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66ED7" w14:textId="77777777" w:rsidR="00A1196B" w:rsidRPr="00A1196B" w:rsidRDefault="00A1196B" w:rsidP="00A1196B">
      <w:pPr>
        <w:spacing w:after="0" w:line="240" w:lineRule="auto"/>
        <w:jc w:val="center"/>
        <w:rPr>
          <w:rFonts w:ascii="Times New Roman" w:eastAsia="Times New Roman" w:hAnsi="Times New Roman" w:cs="Times New Roman"/>
          <w:b/>
          <w:sz w:val="32"/>
          <w:szCs w:val="32"/>
          <w:lang w:eastAsia="ru-RU"/>
        </w:rPr>
      </w:pPr>
      <w:r w:rsidRPr="00A1196B">
        <w:rPr>
          <w:rFonts w:ascii="Times New Roman" w:eastAsia="Times New Roman" w:hAnsi="Times New Roman" w:cs="Times New Roman"/>
          <w:b/>
          <w:sz w:val="32"/>
          <w:szCs w:val="32"/>
          <w:lang w:eastAsia="ru-RU"/>
        </w:rPr>
        <w:t>Российская Федерация</w:t>
      </w:r>
    </w:p>
    <w:p w14:paraId="4306D764" w14:textId="77777777" w:rsidR="00A1196B" w:rsidRPr="00A1196B" w:rsidRDefault="00A1196B" w:rsidP="00A1196B">
      <w:pPr>
        <w:spacing w:after="0" w:line="240" w:lineRule="auto"/>
        <w:jc w:val="center"/>
        <w:rPr>
          <w:rFonts w:ascii="Times New Roman" w:eastAsia="Times New Roman" w:hAnsi="Times New Roman" w:cs="Times New Roman"/>
          <w:b/>
          <w:sz w:val="32"/>
          <w:szCs w:val="32"/>
          <w:lang w:eastAsia="ru-RU"/>
        </w:rPr>
      </w:pPr>
      <w:r w:rsidRPr="00A1196B">
        <w:rPr>
          <w:rFonts w:ascii="Times New Roman" w:eastAsia="Times New Roman" w:hAnsi="Times New Roman" w:cs="Times New Roman"/>
          <w:b/>
          <w:sz w:val="32"/>
          <w:szCs w:val="32"/>
          <w:lang w:eastAsia="ru-RU"/>
        </w:rPr>
        <w:t>Иркутская область</w:t>
      </w:r>
    </w:p>
    <w:p w14:paraId="7881F463" w14:textId="77777777" w:rsidR="00A1196B" w:rsidRPr="00A1196B" w:rsidRDefault="00A1196B" w:rsidP="00A1196B">
      <w:pPr>
        <w:spacing w:after="0" w:line="240" w:lineRule="auto"/>
        <w:jc w:val="center"/>
        <w:rPr>
          <w:rFonts w:ascii="Times New Roman" w:eastAsia="Times New Roman" w:hAnsi="Times New Roman" w:cs="Times New Roman"/>
          <w:b/>
          <w:sz w:val="32"/>
          <w:szCs w:val="32"/>
          <w:lang w:eastAsia="ru-RU"/>
        </w:rPr>
      </w:pPr>
      <w:r w:rsidRPr="00A1196B">
        <w:rPr>
          <w:rFonts w:ascii="Times New Roman" w:eastAsia="Times New Roman" w:hAnsi="Times New Roman" w:cs="Times New Roman"/>
          <w:b/>
          <w:sz w:val="32"/>
          <w:szCs w:val="32"/>
          <w:lang w:eastAsia="ru-RU"/>
        </w:rPr>
        <w:t>Администрация города Усолье-Сибирское</w:t>
      </w:r>
    </w:p>
    <w:p w14:paraId="2C8981BD" w14:textId="77777777" w:rsidR="00A1196B" w:rsidRPr="00A1196B" w:rsidRDefault="00A1196B" w:rsidP="00A1196B">
      <w:pPr>
        <w:spacing w:after="0" w:line="240" w:lineRule="auto"/>
        <w:jc w:val="center"/>
        <w:rPr>
          <w:rFonts w:ascii="Times New Roman" w:eastAsia="Times New Roman" w:hAnsi="Times New Roman" w:cs="Times New Roman"/>
          <w:b/>
          <w:sz w:val="44"/>
          <w:szCs w:val="44"/>
          <w:lang w:eastAsia="ru-RU"/>
        </w:rPr>
      </w:pPr>
      <w:r w:rsidRPr="00A1196B">
        <w:rPr>
          <w:rFonts w:ascii="Times New Roman" w:eastAsia="Times New Roman" w:hAnsi="Times New Roman" w:cs="Times New Roman"/>
          <w:b/>
          <w:sz w:val="44"/>
          <w:szCs w:val="44"/>
          <w:lang w:eastAsia="ru-RU"/>
        </w:rPr>
        <w:t>ПОСТАНОВЛЕНИЕ</w:t>
      </w:r>
    </w:p>
    <w:p w14:paraId="3242E83B" w14:textId="77777777" w:rsidR="00A1196B" w:rsidRPr="00A1196B" w:rsidRDefault="00A1196B" w:rsidP="00A1196B">
      <w:pPr>
        <w:spacing w:after="0" w:line="240" w:lineRule="auto"/>
        <w:jc w:val="center"/>
        <w:rPr>
          <w:rFonts w:ascii="Times New Roman" w:eastAsia="Times New Roman" w:hAnsi="Times New Roman" w:cs="Times New Roman"/>
          <w:b/>
          <w:sz w:val="32"/>
          <w:szCs w:val="32"/>
          <w:lang w:eastAsia="ru-RU"/>
        </w:rPr>
      </w:pPr>
    </w:p>
    <w:p w14:paraId="4BD3FE98" w14:textId="78569DF4" w:rsidR="00A1196B" w:rsidRPr="00A1196B" w:rsidRDefault="00A1196B" w:rsidP="00A1196B">
      <w:pPr>
        <w:tabs>
          <w:tab w:val="left" w:pos="2099"/>
        </w:tabs>
        <w:spacing w:after="0" w:line="240" w:lineRule="auto"/>
        <w:jc w:val="both"/>
        <w:rPr>
          <w:rFonts w:ascii="Times New Roman" w:eastAsia="Times New Roman" w:hAnsi="Times New Roman" w:cs="Times New Roman"/>
          <w:sz w:val="28"/>
          <w:szCs w:val="28"/>
          <w:lang w:eastAsia="ru-RU"/>
        </w:rPr>
      </w:pPr>
      <w:r w:rsidRPr="00A1196B">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1EDADAEC" wp14:editId="4D0D5112">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CE508"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A1196B">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12EC085E" wp14:editId="0409B60D">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AB7B"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A1196B">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20.12.2024</w:t>
      </w:r>
      <w:r w:rsidRPr="00A1196B">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3718-па</w:t>
      </w:r>
    </w:p>
    <w:p w14:paraId="45E119F4" w14:textId="0F0BE30D" w:rsidR="00A6027D" w:rsidRPr="00774AC1" w:rsidRDefault="00A6027D" w:rsidP="00A6027D">
      <w:pPr>
        <w:spacing w:after="1" w:line="220" w:lineRule="atLeast"/>
        <w:jc w:val="both"/>
        <w:outlineLvl w:val="0"/>
        <w:rPr>
          <w:rFonts w:ascii="Times New Roman" w:hAnsi="Times New Roman" w:cs="Times New Roman"/>
          <w:b/>
          <w:color w:val="FF0000"/>
          <w:sz w:val="28"/>
          <w:szCs w:val="28"/>
        </w:rPr>
      </w:pPr>
    </w:p>
    <w:p w14:paraId="5BE32506" w14:textId="77777777" w:rsidR="00A1196B" w:rsidRPr="00A1196B" w:rsidRDefault="00A1196B" w:rsidP="00A1196B">
      <w:pPr>
        <w:jc w:val="both"/>
        <w:rPr>
          <w:rFonts w:ascii="Times New Roman" w:hAnsi="Times New Roman" w:cs="Times New Roman"/>
          <w:b/>
          <w:sz w:val="24"/>
          <w:szCs w:val="24"/>
        </w:rPr>
      </w:pPr>
      <w:r w:rsidRPr="00A1196B">
        <w:rPr>
          <w:rFonts w:ascii="Times New Roman" w:hAnsi="Times New Roman" w:cs="Times New Roman"/>
          <w:b/>
          <w:sz w:val="24"/>
          <w:szCs w:val="24"/>
        </w:rPr>
        <w:t>Об утверждении Программы профилактики рисков причинения вреда (ущерба) охраняемым законом ценностям по муниципальному жилищному контролю на 2025 год</w:t>
      </w:r>
    </w:p>
    <w:p w14:paraId="09F0066D" w14:textId="041FC310" w:rsidR="00A6027D" w:rsidRPr="00C321A2" w:rsidRDefault="00A6027D" w:rsidP="00A6027D">
      <w:pPr>
        <w:spacing w:after="1" w:line="220" w:lineRule="atLeast"/>
        <w:ind w:firstLine="540"/>
        <w:jc w:val="both"/>
        <w:rPr>
          <w:rFonts w:ascii="Times New Roman" w:hAnsi="Times New Roman" w:cs="Times New Roman"/>
          <w:sz w:val="28"/>
          <w:szCs w:val="28"/>
        </w:rPr>
      </w:pPr>
      <w:r w:rsidRPr="00C321A2">
        <w:rPr>
          <w:rFonts w:ascii="Times New Roman" w:hAnsi="Times New Roman" w:cs="Times New Roman"/>
          <w:sz w:val="28"/>
          <w:szCs w:val="28"/>
        </w:rPr>
        <w:t>В соответствии с Федеральным законом от 31.07.2020</w:t>
      </w:r>
      <w:r>
        <w:rPr>
          <w:rFonts w:ascii="Times New Roman" w:hAnsi="Times New Roman" w:cs="Times New Roman"/>
          <w:sz w:val="28"/>
          <w:szCs w:val="28"/>
        </w:rPr>
        <w:t xml:space="preserve"> </w:t>
      </w:r>
      <w:r w:rsidRPr="00C321A2">
        <w:rPr>
          <w:rFonts w:ascii="Times New Roman" w:hAnsi="Times New Roman" w:cs="Times New Roman"/>
          <w:sz w:val="28"/>
          <w:szCs w:val="28"/>
        </w:rPr>
        <w:t>г. №</w:t>
      </w:r>
      <w:r>
        <w:rPr>
          <w:rFonts w:ascii="Times New Roman" w:hAnsi="Times New Roman" w:cs="Times New Roman"/>
          <w:sz w:val="28"/>
          <w:szCs w:val="28"/>
        </w:rPr>
        <w:t xml:space="preserve"> </w:t>
      </w:r>
      <w:r w:rsidRPr="00C321A2">
        <w:rPr>
          <w:rFonts w:ascii="Times New Roman" w:hAnsi="Times New Roman" w:cs="Times New Roman"/>
          <w:sz w:val="28"/>
          <w:szCs w:val="28"/>
        </w:rPr>
        <w:t>248-ФЗ «О государственном контроле (надзоре) и муниципальном контроле в Российской Федерации», на основании постановления Правительства Российской Федерации от 25.06.2021</w:t>
      </w:r>
      <w:r>
        <w:rPr>
          <w:rFonts w:ascii="Times New Roman" w:hAnsi="Times New Roman" w:cs="Times New Roman"/>
          <w:sz w:val="28"/>
          <w:szCs w:val="28"/>
        </w:rPr>
        <w:t xml:space="preserve"> </w:t>
      </w:r>
      <w:r w:rsidRPr="00C321A2">
        <w:rPr>
          <w:rFonts w:ascii="Times New Roman" w:hAnsi="Times New Roman" w:cs="Times New Roman"/>
          <w:sz w:val="28"/>
          <w:szCs w:val="28"/>
        </w:rPr>
        <w:t>г. №</w:t>
      </w:r>
      <w:r>
        <w:rPr>
          <w:rFonts w:ascii="Times New Roman" w:hAnsi="Times New Roman" w:cs="Times New Roman"/>
          <w:sz w:val="28"/>
          <w:szCs w:val="28"/>
        </w:rPr>
        <w:t xml:space="preserve"> </w:t>
      </w:r>
      <w:r w:rsidRPr="00C321A2">
        <w:rPr>
          <w:rFonts w:ascii="Times New Roman" w:hAnsi="Times New Roman" w:cs="Times New Roman"/>
          <w:sz w:val="28"/>
          <w:szCs w:val="28"/>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статьями 28, 55 Устава муниципального образования «город Усолье-Сибирское», администрация города Усолье-Сибирское</w:t>
      </w:r>
    </w:p>
    <w:p w14:paraId="583333A0" w14:textId="208F49D5" w:rsidR="00A6027D" w:rsidRPr="00C321A2" w:rsidRDefault="00A6027D" w:rsidP="00A1196B">
      <w:pPr>
        <w:spacing w:after="0"/>
        <w:jc w:val="center"/>
        <w:rPr>
          <w:rFonts w:ascii="Times New Roman" w:hAnsi="Times New Roman" w:cs="Times New Roman"/>
          <w:b/>
          <w:sz w:val="28"/>
          <w:szCs w:val="28"/>
        </w:rPr>
      </w:pPr>
      <w:r w:rsidRPr="00C321A2">
        <w:rPr>
          <w:rFonts w:ascii="Times New Roman" w:hAnsi="Times New Roman" w:cs="Times New Roman"/>
          <w:b/>
          <w:sz w:val="28"/>
          <w:szCs w:val="28"/>
        </w:rPr>
        <w:t>ПОСТАНОВЛЯЕТ:</w:t>
      </w:r>
    </w:p>
    <w:p w14:paraId="3F506B86" w14:textId="77777777" w:rsidR="00A6027D" w:rsidRPr="00C321A2" w:rsidRDefault="00A6027D" w:rsidP="00A6027D">
      <w:pPr>
        <w:spacing w:after="0" w:line="240" w:lineRule="auto"/>
        <w:ind w:firstLine="567"/>
        <w:jc w:val="both"/>
        <w:rPr>
          <w:rFonts w:ascii="Times New Roman" w:hAnsi="Times New Roman" w:cs="Times New Roman"/>
          <w:sz w:val="28"/>
          <w:szCs w:val="28"/>
        </w:rPr>
      </w:pPr>
      <w:r w:rsidRPr="00C321A2">
        <w:rPr>
          <w:rFonts w:ascii="Times New Roman" w:hAnsi="Times New Roman" w:cs="Times New Roman"/>
          <w:sz w:val="28"/>
          <w:szCs w:val="28"/>
        </w:rPr>
        <w:t xml:space="preserve">1. Утвердить Программу профилактики рисков причинения вреда (ущерба) охраняемым законом ценностям </w:t>
      </w:r>
      <w:r>
        <w:rPr>
          <w:rFonts w:ascii="Times New Roman" w:hAnsi="Times New Roman" w:cs="Times New Roman"/>
          <w:sz w:val="28"/>
          <w:szCs w:val="28"/>
        </w:rPr>
        <w:t>по муниципальному жилищному контролю на 202</w:t>
      </w:r>
      <w:r w:rsidR="009369F8">
        <w:rPr>
          <w:rFonts w:ascii="Times New Roman" w:hAnsi="Times New Roman" w:cs="Times New Roman"/>
          <w:sz w:val="28"/>
          <w:szCs w:val="28"/>
        </w:rPr>
        <w:t>5</w:t>
      </w:r>
      <w:r w:rsidRPr="00C321A2">
        <w:rPr>
          <w:rFonts w:ascii="Times New Roman" w:hAnsi="Times New Roman" w:cs="Times New Roman"/>
          <w:sz w:val="28"/>
          <w:szCs w:val="28"/>
        </w:rPr>
        <w:t>год согласно приложению</w:t>
      </w:r>
      <w:r w:rsidR="00770467">
        <w:rPr>
          <w:rFonts w:ascii="Times New Roman" w:hAnsi="Times New Roman" w:cs="Times New Roman"/>
          <w:sz w:val="28"/>
          <w:szCs w:val="28"/>
        </w:rPr>
        <w:t xml:space="preserve"> № 1</w:t>
      </w:r>
      <w:r w:rsidRPr="00C321A2">
        <w:rPr>
          <w:rFonts w:ascii="Times New Roman" w:hAnsi="Times New Roman" w:cs="Times New Roman"/>
          <w:sz w:val="28"/>
          <w:szCs w:val="28"/>
        </w:rPr>
        <w:t xml:space="preserve"> к настоящему постановлению.</w:t>
      </w:r>
    </w:p>
    <w:p w14:paraId="0B39CAD3" w14:textId="77777777" w:rsidR="00A6027D" w:rsidRDefault="00A6027D" w:rsidP="00A6027D">
      <w:pPr>
        <w:spacing w:after="0" w:line="240" w:lineRule="auto"/>
        <w:ind w:firstLine="567"/>
        <w:jc w:val="both"/>
        <w:rPr>
          <w:rFonts w:ascii="Times New Roman" w:hAnsi="Times New Roman" w:cs="Times New Roman"/>
          <w:sz w:val="28"/>
          <w:szCs w:val="28"/>
        </w:rPr>
      </w:pPr>
      <w:r w:rsidRPr="00C321A2">
        <w:rPr>
          <w:rFonts w:ascii="Times New Roman" w:hAnsi="Times New Roman" w:cs="Times New Roman"/>
          <w:sz w:val="28"/>
          <w:szCs w:val="28"/>
        </w:rPr>
        <w:t xml:space="preserve">2. Комитету по </w:t>
      </w:r>
      <w:r>
        <w:rPr>
          <w:rFonts w:ascii="Times New Roman" w:hAnsi="Times New Roman" w:cs="Times New Roman"/>
          <w:sz w:val="28"/>
          <w:szCs w:val="28"/>
        </w:rPr>
        <w:t>городскому хозяйству</w:t>
      </w:r>
      <w:r w:rsidRPr="00C321A2">
        <w:rPr>
          <w:rFonts w:ascii="Times New Roman" w:hAnsi="Times New Roman" w:cs="Times New Roman"/>
          <w:sz w:val="28"/>
          <w:szCs w:val="28"/>
        </w:rPr>
        <w:t xml:space="preserve"> администрации города Усолье-Сибирское обеспечить выполнение</w:t>
      </w:r>
      <w:r>
        <w:rPr>
          <w:rFonts w:ascii="Times New Roman" w:hAnsi="Times New Roman" w:cs="Times New Roman"/>
          <w:sz w:val="28"/>
          <w:szCs w:val="28"/>
        </w:rPr>
        <w:t xml:space="preserve"> программы</w:t>
      </w:r>
      <w:r w:rsidRPr="00C321A2">
        <w:rPr>
          <w:rFonts w:ascii="Times New Roman" w:hAnsi="Times New Roman" w:cs="Times New Roman"/>
          <w:sz w:val="28"/>
          <w:szCs w:val="28"/>
        </w:rPr>
        <w:t xml:space="preserve"> профилактики рисков причинения вреда (ущерба) охраняемым законом ценностям </w:t>
      </w:r>
      <w:r>
        <w:rPr>
          <w:rFonts w:ascii="Times New Roman" w:hAnsi="Times New Roman" w:cs="Times New Roman"/>
          <w:sz w:val="28"/>
          <w:szCs w:val="28"/>
        </w:rPr>
        <w:t>по муниципальному жилищному контролю</w:t>
      </w:r>
      <w:r w:rsidRPr="00C321A2">
        <w:rPr>
          <w:rFonts w:ascii="Times New Roman" w:hAnsi="Times New Roman" w:cs="Times New Roman"/>
          <w:sz w:val="28"/>
          <w:szCs w:val="28"/>
        </w:rPr>
        <w:t xml:space="preserve"> </w:t>
      </w:r>
      <w:r>
        <w:rPr>
          <w:rFonts w:ascii="Times New Roman" w:hAnsi="Times New Roman" w:cs="Times New Roman"/>
          <w:sz w:val="28"/>
          <w:szCs w:val="28"/>
        </w:rPr>
        <w:t>на 202</w:t>
      </w:r>
      <w:r w:rsidR="009369F8">
        <w:rPr>
          <w:rFonts w:ascii="Times New Roman" w:hAnsi="Times New Roman" w:cs="Times New Roman"/>
          <w:sz w:val="28"/>
          <w:szCs w:val="28"/>
        </w:rPr>
        <w:t>5</w:t>
      </w:r>
      <w:r w:rsidRPr="00C321A2">
        <w:rPr>
          <w:rFonts w:ascii="Times New Roman" w:hAnsi="Times New Roman" w:cs="Times New Roman"/>
          <w:sz w:val="28"/>
          <w:szCs w:val="28"/>
        </w:rPr>
        <w:t xml:space="preserve"> год.</w:t>
      </w:r>
    </w:p>
    <w:p w14:paraId="4326BDA5" w14:textId="77777777" w:rsidR="003060DE" w:rsidRPr="00C321A2" w:rsidRDefault="003060DE" w:rsidP="00A602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3060DE">
        <w:rPr>
          <w:rFonts w:ascii="Times New Roman" w:hAnsi="Times New Roman" w:cs="Times New Roman"/>
          <w:sz w:val="28"/>
          <w:szCs w:val="28"/>
        </w:rPr>
        <w:t xml:space="preserve"> Отменить постановление администрации г. Усолье-Сибирское от 01.11.2024г. №3145-па «Об утверждении Программы профилактики рисков причинения вреда (ущерба) охраняемым законом ценностям по муниципальному жилищному контролю на 2025 год»</w:t>
      </w:r>
      <w:r>
        <w:rPr>
          <w:rFonts w:ascii="Times New Roman" w:hAnsi="Times New Roman" w:cs="Times New Roman"/>
          <w:sz w:val="28"/>
          <w:szCs w:val="28"/>
        </w:rPr>
        <w:t xml:space="preserve">.  </w:t>
      </w:r>
    </w:p>
    <w:p w14:paraId="4046373C" w14:textId="77777777" w:rsidR="00A6027D" w:rsidRDefault="003060DE" w:rsidP="00A602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A6027D" w:rsidRPr="00C321A2">
        <w:rPr>
          <w:rFonts w:ascii="Times New Roman" w:hAnsi="Times New Roman" w:cs="Times New Roman"/>
          <w:sz w:val="28"/>
          <w:szCs w:val="28"/>
        </w:rPr>
        <w:t>. Опубликовать настоящее постановление в газете «Официальное Усолье» и разместить в информационно-телекоммуникационной сети «Интернет» на официальном сайте администрации города Усолье-Сибирское.</w:t>
      </w:r>
    </w:p>
    <w:p w14:paraId="60C1DFE6" w14:textId="77777777" w:rsidR="00A6027D" w:rsidRPr="00C321A2" w:rsidRDefault="003060DE" w:rsidP="00A602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A6027D" w:rsidRPr="00C321A2">
        <w:rPr>
          <w:rFonts w:ascii="Times New Roman" w:hAnsi="Times New Roman" w:cs="Times New Roman"/>
          <w:sz w:val="28"/>
          <w:szCs w:val="28"/>
        </w:rPr>
        <w:t xml:space="preserve">. Контроль за исполнением данного постановления возложить на </w:t>
      </w:r>
      <w:r w:rsidR="00A6027D">
        <w:rPr>
          <w:rFonts w:ascii="Times New Roman" w:hAnsi="Times New Roman" w:cs="Times New Roman"/>
          <w:sz w:val="28"/>
          <w:szCs w:val="28"/>
        </w:rPr>
        <w:t xml:space="preserve">заместителя мэра – </w:t>
      </w:r>
      <w:r w:rsidR="00A6027D" w:rsidRPr="00C321A2">
        <w:rPr>
          <w:rFonts w:ascii="Times New Roman" w:hAnsi="Times New Roman" w:cs="Times New Roman"/>
          <w:sz w:val="28"/>
          <w:szCs w:val="28"/>
        </w:rPr>
        <w:t xml:space="preserve">председателя комитета по </w:t>
      </w:r>
      <w:r w:rsidR="00984D3C">
        <w:rPr>
          <w:rFonts w:ascii="Times New Roman" w:hAnsi="Times New Roman" w:cs="Times New Roman"/>
          <w:sz w:val="28"/>
          <w:szCs w:val="28"/>
        </w:rPr>
        <w:t>городскому хозяйству</w:t>
      </w:r>
      <w:r w:rsidR="00A6027D" w:rsidRPr="00C321A2">
        <w:rPr>
          <w:rFonts w:ascii="Times New Roman" w:hAnsi="Times New Roman" w:cs="Times New Roman"/>
          <w:sz w:val="28"/>
          <w:szCs w:val="28"/>
        </w:rPr>
        <w:t xml:space="preserve"> администрации города Усолье-Сибирское </w:t>
      </w:r>
      <w:r w:rsidR="009369F8">
        <w:rPr>
          <w:rFonts w:ascii="Times New Roman" w:hAnsi="Times New Roman" w:cs="Times New Roman"/>
          <w:sz w:val="28"/>
          <w:szCs w:val="28"/>
        </w:rPr>
        <w:t>Ю.А. Тимофееву</w:t>
      </w:r>
      <w:r w:rsidR="00A6027D" w:rsidRPr="00C321A2">
        <w:rPr>
          <w:rFonts w:ascii="Times New Roman" w:hAnsi="Times New Roman" w:cs="Times New Roman"/>
          <w:sz w:val="28"/>
          <w:szCs w:val="28"/>
        </w:rPr>
        <w:t>.</w:t>
      </w:r>
    </w:p>
    <w:p w14:paraId="7BD17C80" w14:textId="77777777" w:rsidR="00A6027D" w:rsidRPr="00C321A2" w:rsidRDefault="00A6027D" w:rsidP="00A6027D">
      <w:pPr>
        <w:spacing w:after="0"/>
        <w:jc w:val="both"/>
        <w:rPr>
          <w:rFonts w:ascii="Times New Roman" w:hAnsi="Times New Roman" w:cs="Times New Roman"/>
          <w:b/>
          <w:sz w:val="28"/>
          <w:szCs w:val="28"/>
        </w:rPr>
      </w:pPr>
      <w:r w:rsidRPr="00C321A2">
        <w:rPr>
          <w:rFonts w:ascii="Times New Roman" w:hAnsi="Times New Roman" w:cs="Times New Roman"/>
          <w:b/>
          <w:sz w:val="28"/>
          <w:szCs w:val="28"/>
        </w:rPr>
        <w:t>Мэр города                                                                                                  М.В. Торопкин</w:t>
      </w:r>
    </w:p>
    <w:p w14:paraId="02D718D6" w14:textId="77777777" w:rsidR="007E6A3A" w:rsidRDefault="007E6A3A" w:rsidP="00A6027D">
      <w:pPr>
        <w:spacing w:after="0" w:line="220" w:lineRule="atLeast"/>
        <w:jc w:val="right"/>
        <w:outlineLvl w:val="0"/>
        <w:rPr>
          <w:rFonts w:ascii="Times New Roman" w:hAnsi="Times New Roman" w:cs="Times New Roman"/>
          <w:sz w:val="24"/>
          <w:szCs w:val="24"/>
        </w:rPr>
      </w:pPr>
    </w:p>
    <w:p w14:paraId="10E08B02" w14:textId="77777777" w:rsidR="00A6027D" w:rsidRPr="008214C8" w:rsidRDefault="00A6027D" w:rsidP="00A6027D">
      <w:pPr>
        <w:spacing w:after="0" w:line="220" w:lineRule="atLeast"/>
        <w:jc w:val="right"/>
        <w:outlineLvl w:val="0"/>
        <w:rPr>
          <w:rFonts w:ascii="Times New Roman" w:hAnsi="Times New Roman" w:cs="Times New Roman"/>
          <w:sz w:val="24"/>
          <w:szCs w:val="24"/>
        </w:rPr>
      </w:pPr>
      <w:r w:rsidRPr="008214C8">
        <w:rPr>
          <w:rFonts w:ascii="Times New Roman" w:hAnsi="Times New Roman" w:cs="Times New Roman"/>
          <w:sz w:val="24"/>
          <w:szCs w:val="24"/>
        </w:rPr>
        <w:t>Приложение</w:t>
      </w:r>
      <w:r>
        <w:rPr>
          <w:rFonts w:ascii="Times New Roman" w:hAnsi="Times New Roman" w:cs="Times New Roman"/>
          <w:sz w:val="24"/>
          <w:szCs w:val="24"/>
        </w:rPr>
        <w:t xml:space="preserve"> № 1</w:t>
      </w:r>
    </w:p>
    <w:p w14:paraId="1141873A" w14:textId="77777777" w:rsidR="00A6027D" w:rsidRPr="008214C8" w:rsidRDefault="00A6027D" w:rsidP="00A6027D">
      <w:pPr>
        <w:spacing w:after="1" w:line="220" w:lineRule="atLeast"/>
        <w:jc w:val="right"/>
        <w:rPr>
          <w:rFonts w:ascii="Times New Roman" w:hAnsi="Times New Roman" w:cs="Times New Roman"/>
          <w:sz w:val="24"/>
          <w:szCs w:val="24"/>
        </w:rPr>
      </w:pPr>
      <w:r w:rsidRPr="008214C8">
        <w:rPr>
          <w:rFonts w:ascii="Times New Roman" w:hAnsi="Times New Roman" w:cs="Times New Roman"/>
          <w:sz w:val="24"/>
          <w:szCs w:val="24"/>
        </w:rPr>
        <w:t>к постановлению администрации</w:t>
      </w:r>
    </w:p>
    <w:p w14:paraId="19ED68BB" w14:textId="77777777" w:rsidR="00A6027D" w:rsidRPr="008214C8" w:rsidRDefault="00A6027D" w:rsidP="00A6027D">
      <w:pPr>
        <w:spacing w:after="1" w:line="220" w:lineRule="atLeast"/>
        <w:jc w:val="right"/>
        <w:rPr>
          <w:rFonts w:ascii="Times New Roman" w:hAnsi="Times New Roman" w:cs="Times New Roman"/>
          <w:sz w:val="24"/>
          <w:szCs w:val="24"/>
        </w:rPr>
      </w:pPr>
      <w:r w:rsidRPr="008214C8">
        <w:rPr>
          <w:rFonts w:ascii="Times New Roman" w:hAnsi="Times New Roman" w:cs="Times New Roman"/>
          <w:sz w:val="24"/>
          <w:szCs w:val="24"/>
        </w:rPr>
        <w:t>города Усолье-Сибирское</w:t>
      </w:r>
    </w:p>
    <w:p w14:paraId="43D78B4D" w14:textId="56FA9881" w:rsidR="00A6027D" w:rsidRPr="008214C8" w:rsidRDefault="00A6027D" w:rsidP="00A6027D">
      <w:pPr>
        <w:spacing w:after="1" w:line="220" w:lineRule="atLeast"/>
        <w:jc w:val="right"/>
        <w:rPr>
          <w:rFonts w:ascii="Times New Roman" w:hAnsi="Times New Roman" w:cs="Times New Roman"/>
          <w:sz w:val="24"/>
          <w:szCs w:val="24"/>
        </w:rPr>
      </w:pPr>
      <w:r w:rsidRPr="008214C8">
        <w:rPr>
          <w:rFonts w:ascii="Times New Roman" w:hAnsi="Times New Roman" w:cs="Times New Roman"/>
          <w:sz w:val="24"/>
          <w:szCs w:val="24"/>
        </w:rPr>
        <w:t>от</w:t>
      </w:r>
      <w:r w:rsidR="00A1196B">
        <w:rPr>
          <w:rFonts w:ascii="Times New Roman" w:hAnsi="Times New Roman" w:cs="Times New Roman"/>
          <w:sz w:val="24"/>
          <w:szCs w:val="24"/>
        </w:rPr>
        <w:t xml:space="preserve"> 20.12.</w:t>
      </w:r>
      <w:r w:rsidR="00984D3C">
        <w:rPr>
          <w:rFonts w:ascii="Times New Roman" w:hAnsi="Times New Roman" w:cs="Times New Roman"/>
          <w:sz w:val="24"/>
          <w:szCs w:val="24"/>
        </w:rPr>
        <w:t>202</w:t>
      </w:r>
      <w:r w:rsidR="009369F8">
        <w:rPr>
          <w:rFonts w:ascii="Times New Roman" w:hAnsi="Times New Roman" w:cs="Times New Roman"/>
          <w:sz w:val="24"/>
          <w:szCs w:val="24"/>
        </w:rPr>
        <w:t>4</w:t>
      </w:r>
      <w:r>
        <w:rPr>
          <w:rFonts w:ascii="Times New Roman" w:hAnsi="Times New Roman" w:cs="Times New Roman"/>
          <w:sz w:val="24"/>
          <w:szCs w:val="24"/>
        </w:rPr>
        <w:t xml:space="preserve"> г. </w:t>
      </w:r>
      <w:r w:rsidRPr="008214C8">
        <w:rPr>
          <w:rFonts w:ascii="Times New Roman" w:hAnsi="Times New Roman" w:cs="Times New Roman"/>
          <w:sz w:val="24"/>
          <w:szCs w:val="24"/>
        </w:rPr>
        <w:t>№</w:t>
      </w:r>
      <w:r w:rsidR="00A1196B">
        <w:rPr>
          <w:rFonts w:ascii="Times New Roman" w:hAnsi="Times New Roman" w:cs="Times New Roman"/>
          <w:sz w:val="24"/>
          <w:szCs w:val="24"/>
        </w:rPr>
        <w:t>3718-па</w:t>
      </w:r>
    </w:p>
    <w:p w14:paraId="3F07D9BF" w14:textId="77777777" w:rsidR="00A6027D" w:rsidRDefault="00A6027D" w:rsidP="00A6027D">
      <w:pPr>
        <w:autoSpaceDE w:val="0"/>
        <w:autoSpaceDN w:val="0"/>
        <w:adjustRightInd w:val="0"/>
        <w:spacing w:after="0" w:line="240" w:lineRule="auto"/>
        <w:ind w:firstLine="1559"/>
        <w:jc w:val="both"/>
        <w:rPr>
          <w:rFonts w:ascii="Times New Roman" w:hAnsi="Times New Roman" w:cs="Times New Roman"/>
          <w:sz w:val="28"/>
          <w:szCs w:val="28"/>
        </w:rPr>
      </w:pPr>
      <w:bookmarkStart w:id="0" w:name="P30"/>
      <w:bookmarkEnd w:id="0"/>
    </w:p>
    <w:p w14:paraId="2B3946E2" w14:textId="77777777" w:rsidR="00A6027D" w:rsidRPr="00FA564B" w:rsidRDefault="00A6027D" w:rsidP="00A6027D">
      <w:pPr>
        <w:autoSpaceDE w:val="0"/>
        <w:autoSpaceDN w:val="0"/>
        <w:adjustRightInd w:val="0"/>
        <w:spacing w:after="0" w:line="240" w:lineRule="auto"/>
        <w:jc w:val="center"/>
        <w:rPr>
          <w:rFonts w:ascii="Times New Roman" w:hAnsi="Times New Roman" w:cs="Times New Roman"/>
          <w:b/>
          <w:bCs/>
          <w:sz w:val="28"/>
          <w:szCs w:val="28"/>
        </w:rPr>
      </w:pPr>
      <w:bookmarkStart w:id="1" w:name="Par44"/>
      <w:bookmarkEnd w:id="1"/>
      <w:r w:rsidRPr="00FA564B">
        <w:rPr>
          <w:rFonts w:ascii="Times New Roman" w:hAnsi="Times New Roman" w:cs="Times New Roman"/>
          <w:b/>
          <w:bCs/>
          <w:sz w:val="28"/>
          <w:szCs w:val="28"/>
        </w:rPr>
        <w:t xml:space="preserve">Программа профилактики </w:t>
      </w:r>
    </w:p>
    <w:p w14:paraId="4F61256A" w14:textId="77777777" w:rsidR="00A6027D" w:rsidRPr="00FA564B" w:rsidRDefault="00A6027D" w:rsidP="00A6027D">
      <w:pPr>
        <w:autoSpaceDE w:val="0"/>
        <w:autoSpaceDN w:val="0"/>
        <w:adjustRightInd w:val="0"/>
        <w:spacing w:after="0" w:line="240" w:lineRule="auto"/>
        <w:jc w:val="center"/>
        <w:rPr>
          <w:rFonts w:ascii="Times New Roman" w:hAnsi="Times New Roman" w:cs="Times New Roman"/>
          <w:b/>
          <w:sz w:val="28"/>
          <w:szCs w:val="28"/>
        </w:rPr>
      </w:pPr>
      <w:r w:rsidRPr="00FA564B">
        <w:rPr>
          <w:rFonts w:ascii="Times New Roman" w:hAnsi="Times New Roman" w:cs="Times New Roman"/>
          <w:b/>
          <w:sz w:val="28"/>
          <w:szCs w:val="28"/>
        </w:rPr>
        <w:t xml:space="preserve">рисков причинения вреда (ущерба) охраняемым законом ценностям </w:t>
      </w:r>
    </w:p>
    <w:p w14:paraId="5CE54120" w14:textId="77777777" w:rsidR="00A6027D" w:rsidRPr="00FA564B" w:rsidRDefault="00A6027D" w:rsidP="00A6027D">
      <w:pPr>
        <w:autoSpaceDE w:val="0"/>
        <w:autoSpaceDN w:val="0"/>
        <w:adjustRightInd w:val="0"/>
        <w:spacing w:after="0" w:line="240" w:lineRule="auto"/>
        <w:jc w:val="center"/>
        <w:rPr>
          <w:rFonts w:ascii="Times New Roman" w:hAnsi="Times New Roman" w:cs="Times New Roman"/>
          <w:b/>
          <w:bCs/>
          <w:sz w:val="28"/>
          <w:szCs w:val="28"/>
        </w:rPr>
      </w:pPr>
      <w:r w:rsidRPr="00FA564B">
        <w:rPr>
          <w:rFonts w:ascii="Times New Roman" w:hAnsi="Times New Roman" w:cs="Times New Roman"/>
          <w:b/>
          <w:sz w:val="28"/>
          <w:szCs w:val="28"/>
        </w:rPr>
        <w:t xml:space="preserve">по муниципальному жилищному контролю в муниципальном образовании «город Усолье-Сибирское» </w:t>
      </w:r>
      <w:r w:rsidRPr="00FA564B">
        <w:rPr>
          <w:rFonts w:ascii="Times New Roman" w:hAnsi="Times New Roman" w:cs="Times New Roman"/>
          <w:b/>
          <w:bCs/>
          <w:sz w:val="28"/>
          <w:szCs w:val="28"/>
        </w:rPr>
        <w:t>на 202</w:t>
      </w:r>
      <w:r w:rsidR="009369F8">
        <w:rPr>
          <w:rFonts w:ascii="Times New Roman" w:hAnsi="Times New Roman" w:cs="Times New Roman"/>
          <w:b/>
          <w:bCs/>
          <w:sz w:val="28"/>
          <w:szCs w:val="28"/>
        </w:rPr>
        <w:t>5</w:t>
      </w:r>
      <w:r w:rsidRPr="00FA564B">
        <w:rPr>
          <w:rFonts w:ascii="Times New Roman" w:hAnsi="Times New Roman" w:cs="Times New Roman"/>
          <w:b/>
          <w:bCs/>
          <w:sz w:val="28"/>
          <w:szCs w:val="28"/>
        </w:rPr>
        <w:t xml:space="preserve"> год</w:t>
      </w:r>
    </w:p>
    <w:p w14:paraId="62005EDC" w14:textId="77777777" w:rsidR="00A6027D" w:rsidRPr="00FA564B" w:rsidRDefault="00A6027D" w:rsidP="00A6027D">
      <w:pPr>
        <w:autoSpaceDE w:val="0"/>
        <w:autoSpaceDN w:val="0"/>
        <w:adjustRightInd w:val="0"/>
        <w:spacing w:after="0" w:line="240" w:lineRule="exact"/>
        <w:ind w:firstLine="709"/>
        <w:jc w:val="both"/>
        <w:rPr>
          <w:rFonts w:ascii="Times New Roman" w:hAnsi="Times New Roman" w:cs="Times New Roman"/>
          <w:sz w:val="28"/>
          <w:szCs w:val="28"/>
        </w:rPr>
      </w:pPr>
    </w:p>
    <w:p w14:paraId="43440FE3" w14:textId="77777777" w:rsidR="00A6027D" w:rsidRPr="00FA564B" w:rsidRDefault="00A6027D" w:rsidP="00A6027D">
      <w:pPr>
        <w:autoSpaceDE w:val="0"/>
        <w:autoSpaceDN w:val="0"/>
        <w:adjustRightInd w:val="0"/>
        <w:spacing w:after="0" w:line="240" w:lineRule="auto"/>
        <w:ind w:firstLine="709"/>
        <w:jc w:val="both"/>
        <w:rPr>
          <w:rFonts w:ascii="Times New Roman" w:hAnsi="Times New Roman" w:cs="Times New Roman"/>
          <w:sz w:val="28"/>
          <w:szCs w:val="28"/>
        </w:rPr>
      </w:pPr>
      <w:r w:rsidRPr="00FA564B">
        <w:rPr>
          <w:rFonts w:ascii="Times New Roman" w:hAnsi="Times New Roman" w:cs="Times New Roman"/>
          <w:sz w:val="28"/>
          <w:szCs w:val="28"/>
        </w:rPr>
        <w:lastRenderedPageBreak/>
        <w:t xml:space="preserve">Настоящая </w:t>
      </w:r>
      <w:bookmarkStart w:id="2" w:name="_Hlk84927198"/>
      <w:r w:rsidRPr="00FA564B">
        <w:rPr>
          <w:rFonts w:ascii="Times New Roman" w:hAnsi="Times New Roman" w:cs="Times New Roman"/>
          <w:sz w:val="28"/>
          <w:szCs w:val="28"/>
        </w:rPr>
        <w:t xml:space="preserve">программа профилактики рисков причинения вреда (ущерба) охраняемым законом ценностям </w:t>
      </w:r>
      <w:bookmarkEnd w:id="2"/>
      <w:r w:rsidRPr="00FA564B">
        <w:rPr>
          <w:rFonts w:ascii="Times New Roman" w:hAnsi="Times New Roman" w:cs="Times New Roman"/>
          <w:sz w:val="28"/>
          <w:szCs w:val="28"/>
        </w:rPr>
        <w:t>по муниципальному жилищному контролю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жилищного контроля.</w:t>
      </w:r>
    </w:p>
    <w:p w14:paraId="25225BDF" w14:textId="77777777" w:rsidR="00A6027D" w:rsidRPr="00FA564B" w:rsidRDefault="00A6027D" w:rsidP="00A6027D">
      <w:pPr>
        <w:autoSpaceDE w:val="0"/>
        <w:autoSpaceDN w:val="0"/>
        <w:adjustRightInd w:val="0"/>
        <w:spacing w:after="0" w:line="240" w:lineRule="auto"/>
        <w:ind w:firstLine="709"/>
        <w:jc w:val="both"/>
        <w:rPr>
          <w:rFonts w:ascii="Times New Roman" w:hAnsi="Times New Roman" w:cs="Times New Roman"/>
          <w:sz w:val="28"/>
          <w:szCs w:val="28"/>
        </w:rPr>
      </w:pPr>
    </w:p>
    <w:p w14:paraId="322B3CC6" w14:textId="77777777" w:rsidR="00A6027D" w:rsidRPr="00FA564B" w:rsidRDefault="00A6027D" w:rsidP="00A6027D">
      <w:pPr>
        <w:autoSpaceDE w:val="0"/>
        <w:autoSpaceDN w:val="0"/>
        <w:adjustRightInd w:val="0"/>
        <w:spacing w:after="0" w:line="240" w:lineRule="auto"/>
        <w:ind w:firstLine="709"/>
        <w:jc w:val="center"/>
        <w:outlineLvl w:val="1"/>
        <w:rPr>
          <w:rFonts w:ascii="Times New Roman" w:hAnsi="Times New Roman" w:cs="Times New Roman"/>
          <w:b/>
          <w:bCs/>
          <w:sz w:val="28"/>
          <w:szCs w:val="28"/>
        </w:rPr>
      </w:pPr>
      <w:bookmarkStart w:id="3" w:name="Par94"/>
      <w:bookmarkEnd w:id="3"/>
      <w:r w:rsidRPr="00FA564B">
        <w:rPr>
          <w:rFonts w:ascii="Times New Roman" w:hAnsi="Times New Roman" w:cs="Times New Roman"/>
          <w:b/>
          <w:bCs/>
          <w:sz w:val="28"/>
          <w:szCs w:val="28"/>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3FC74BB3" w14:textId="77777777" w:rsidR="00A6027D" w:rsidRPr="00FA564B" w:rsidRDefault="00A6027D" w:rsidP="00A6027D">
      <w:pPr>
        <w:autoSpaceDE w:val="0"/>
        <w:autoSpaceDN w:val="0"/>
        <w:adjustRightInd w:val="0"/>
        <w:spacing w:after="0" w:line="240" w:lineRule="auto"/>
        <w:ind w:firstLine="709"/>
        <w:jc w:val="both"/>
        <w:rPr>
          <w:rFonts w:ascii="Times New Roman" w:hAnsi="Times New Roman" w:cs="Times New Roman"/>
          <w:sz w:val="28"/>
          <w:szCs w:val="28"/>
        </w:rPr>
      </w:pPr>
    </w:p>
    <w:p w14:paraId="5BAFEEB6" w14:textId="77777777" w:rsidR="00A6027D" w:rsidRPr="00FA564B" w:rsidRDefault="00A6027D" w:rsidP="00EB6BA0">
      <w:pPr>
        <w:autoSpaceDE w:val="0"/>
        <w:autoSpaceDN w:val="0"/>
        <w:adjustRightInd w:val="0"/>
        <w:spacing w:after="0" w:line="240" w:lineRule="auto"/>
        <w:ind w:firstLine="567"/>
        <w:jc w:val="both"/>
        <w:rPr>
          <w:rFonts w:ascii="Times New Roman" w:hAnsi="Times New Roman" w:cs="Times New Roman"/>
          <w:sz w:val="28"/>
          <w:szCs w:val="28"/>
        </w:rPr>
      </w:pPr>
      <w:r w:rsidRPr="00FA564B">
        <w:rPr>
          <w:rFonts w:ascii="Times New Roman" w:hAnsi="Times New Roman" w:cs="Times New Roman"/>
          <w:sz w:val="28"/>
          <w:szCs w:val="28"/>
        </w:rPr>
        <w:t>Настоящая Программа разработана в соответствии со</w:t>
      </w:r>
      <w:r w:rsidRPr="00FA564B">
        <w:rPr>
          <w:rFonts w:ascii="Times New Roman" w:hAnsi="Times New Roman" w:cs="Times New Roman"/>
          <w:color w:val="0000FF"/>
          <w:sz w:val="28"/>
          <w:szCs w:val="28"/>
        </w:rPr>
        <w:t xml:space="preserve"> </w:t>
      </w:r>
      <w:r w:rsidRPr="00FA564B">
        <w:rPr>
          <w:rFonts w:ascii="Times New Roman" w:hAnsi="Times New Roman" w:cs="Times New Roman"/>
          <w:color w:val="000000" w:themeColor="text1"/>
          <w:sz w:val="28"/>
          <w:szCs w:val="28"/>
        </w:rPr>
        <w:t>статьей 44</w:t>
      </w:r>
      <w:r w:rsidRPr="00FA564B">
        <w:rPr>
          <w:rFonts w:ascii="Times New Roman" w:hAnsi="Times New Roman" w:cs="Times New Roman"/>
          <w:sz w:val="28"/>
          <w:szCs w:val="28"/>
        </w:rPr>
        <w:t xml:space="preserve"> </w:t>
      </w:r>
      <w:bookmarkStart w:id="4" w:name="_Hlk84927101"/>
      <w:r w:rsidRPr="00FA564B">
        <w:rPr>
          <w:rFonts w:ascii="Times New Roman" w:hAnsi="Times New Roman" w:cs="Times New Roman"/>
          <w:sz w:val="28"/>
          <w:szCs w:val="28"/>
        </w:rPr>
        <w:t xml:space="preserve">Федерального закона от 31 июля 2021 г. № 248-ФЗ «О государственном контроле (надзоре) и муниципальном контроле в Российской Федерации» (далее – ФЗ № 248), </w:t>
      </w:r>
      <w:r w:rsidRPr="00FA564B">
        <w:rPr>
          <w:rFonts w:ascii="Times New Roman" w:hAnsi="Times New Roman" w:cs="Times New Roman"/>
          <w:color w:val="000000" w:themeColor="text1"/>
          <w:sz w:val="28"/>
          <w:szCs w:val="28"/>
        </w:rPr>
        <w:t>постановлением</w:t>
      </w:r>
      <w:r w:rsidRPr="00FA564B">
        <w:rPr>
          <w:rFonts w:ascii="Times New Roman" w:hAnsi="Times New Roman" w:cs="Times New Roman"/>
          <w:sz w:val="28"/>
          <w:szCs w:val="28"/>
        </w:rPr>
        <w:t xml:space="preserve">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w:t>
      </w:r>
      <w:bookmarkEnd w:id="4"/>
      <w:r w:rsidRPr="00FA564B">
        <w:rPr>
          <w:rFonts w:ascii="Times New Roman" w:hAnsi="Times New Roman" w:cs="Times New Roman"/>
          <w:sz w:val="28"/>
          <w:szCs w:val="28"/>
        </w:rPr>
        <w:t>при осуществлении муниципального жилищного контроля в границах муниципального образования «город Усолье-Сибирское».</w:t>
      </w:r>
    </w:p>
    <w:p w14:paraId="0765B069" w14:textId="77777777" w:rsidR="00A6027D" w:rsidRPr="001A1999" w:rsidRDefault="00984D3C" w:rsidP="00EB6BA0">
      <w:pPr>
        <w:autoSpaceDE w:val="0"/>
        <w:autoSpaceDN w:val="0"/>
        <w:adjustRightInd w:val="0"/>
        <w:spacing w:after="0" w:line="240" w:lineRule="auto"/>
        <w:ind w:firstLine="567"/>
        <w:jc w:val="both"/>
        <w:rPr>
          <w:rFonts w:ascii="Times New Roman" w:hAnsi="Times New Roman" w:cs="Times New Roman"/>
          <w:sz w:val="28"/>
          <w:szCs w:val="28"/>
        </w:rPr>
      </w:pPr>
      <w:r w:rsidRPr="00FA564B">
        <w:rPr>
          <w:rFonts w:ascii="Times New Roman" w:hAnsi="Times New Roman" w:cs="Times New Roman"/>
          <w:sz w:val="28"/>
          <w:szCs w:val="28"/>
        </w:rPr>
        <w:t>Комитет по городскому хозяйству администрации города Усолье-Сибирское наделен</w:t>
      </w:r>
      <w:r w:rsidR="00A6027D" w:rsidRPr="00FA564B">
        <w:rPr>
          <w:rFonts w:ascii="Times New Roman" w:hAnsi="Times New Roman" w:cs="Times New Roman"/>
          <w:sz w:val="28"/>
          <w:szCs w:val="28"/>
        </w:rPr>
        <w:t xml:space="preserve"> полномочиями по осуществлению </w:t>
      </w:r>
      <w:r w:rsidR="00A6027D" w:rsidRPr="001A1999">
        <w:rPr>
          <w:rFonts w:ascii="Times New Roman" w:hAnsi="Times New Roman" w:cs="Times New Roman"/>
          <w:sz w:val="28"/>
          <w:szCs w:val="28"/>
        </w:rPr>
        <w:t>муниципального жилищного контроля на основании Положения о муниципальном жилищном контроле в муниципальном образовании «город Усолье-Сибирское», утвержденно</w:t>
      </w:r>
      <w:r w:rsidR="004029D3">
        <w:rPr>
          <w:rFonts w:ascii="Times New Roman" w:hAnsi="Times New Roman" w:cs="Times New Roman"/>
          <w:sz w:val="28"/>
          <w:szCs w:val="28"/>
        </w:rPr>
        <w:t>го</w:t>
      </w:r>
      <w:r w:rsidR="00A6027D" w:rsidRPr="001A1999">
        <w:rPr>
          <w:rFonts w:ascii="Times New Roman" w:hAnsi="Times New Roman" w:cs="Times New Roman"/>
          <w:sz w:val="28"/>
          <w:szCs w:val="28"/>
        </w:rPr>
        <w:t xml:space="preserve"> Решением Думы города Усолье-Сибирское от 23.12.2021 г. № 81/7 (далее – Положение). </w:t>
      </w:r>
    </w:p>
    <w:p w14:paraId="632D5C06" w14:textId="77777777" w:rsidR="00A6027D" w:rsidRPr="001A1999" w:rsidRDefault="00A6027D" w:rsidP="00EB6BA0">
      <w:pPr>
        <w:autoSpaceDE w:val="0"/>
        <w:autoSpaceDN w:val="0"/>
        <w:adjustRightInd w:val="0"/>
        <w:spacing w:after="0" w:line="240" w:lineRule="auto"/>
        <w:ind w:firstLine="567"/>
        <w:jc w:val="both"/>
        <w:rPr>
          <w:rFonts w:ascii="Times New Roman" w:hAnsi="Times New Roman" w:cs="Times New Roman"/>
          <w:sz w:val="28"/>
          <w:szCs w:val="28"/>
        </w:rPr>
      </w:pPr>
      <w:r w:rsidRPr="001A1999">
        <w:rPr>
          <w:rFonts w:ascii="Times New Roman" w:hAnsi="Times New Roman" w:cs="Times New Roman"/>
          <w:sz w:val="28"/>
          <w:szCs w:val="28"/>
        </w:rPr>
        <w:t>Как следует из положений ст. 8 ФЗ № 248 профилактика</w:t>
      </w:r>
      <w:r w:rsidRPr="001A1999">
        <w:rPr>
          <w:rFonts w:ascii="Times New Roman" w:hAnsi="Times New Roman" w:cs="Times New Roman"/>
          <w:color w:val="000000"/>
          <w:sz w:val="28"/>
          <w:szCs w:val="28"/>
        </w:rPr>
        <w:t xml:space="preserve"> является приоритетным по отношению к проведению контрольных (надзорных) мероприятий. В связи с чем, </w:t>
      </w:r>
      <w:r w:rsidR="00984D3C" w:rsidRPr="001A1999">
        <w:rPr>
          <w:rFonts w:ascii="Times New Roman" w:hAnsi="Times New Roman" w:cs="Times New Roman"/>
          <w:color w:val="000000"/>
          <w:sz w:val="28"/>
          <w:szCs w:val="28"/>
        </w:rPr>
        <w:t>в Положение были внесены</w:t>
      </w:r>
      <w:r w:rsidRPr="001A1999">
        <w:rPr>
          <w:rFonts w:ascii="Times New Roman" w:hAnsi="Times New Roman" w:cs="Times New Roman"/>
          <w:sz w:val="28"/>
          <w:szCs w:val="28"/>
        </w:rPr>
        <w:t xml:space="preserve"> </w:t>
      </w:r>
      <w:r w:rsidR="00984D3C" w:rsidRPr="001A1999">
        <w:rPr>
          <w:rFonts w:ascii="Times New Roman" w:hAnsi="Times New Roman" w:cs="Times New Roman"/>
          <w:sz w:val="28"/>
          <w:szCs w:val="28"/>
        </w:rPr>
        <w:t>изменения</w:t>
      </w:r>
      <w:r w:rsidRPr="001A1999">
        <w:rPr>
          <w:rFonts w:ascii="Times New Roman" w:hAnsi="Times New Roman" w:cs="Times New Roman"/>
          <w:sz w:val="28"/>
          <w:szCs w:val="28"/>
        </w:rPr>
        <w:t>, одно из которых - добавление профилактического мероприятия: «</w:t>
      </w:r>
      <w:r w:rsidR="00984D3C" w:rsidRPr="001A1999">
        <w:rPr>
          <w:rFonts w:ascii="Times New Roman" w:hAnsi="Times New Roman" w:cs="Times New Roman"/>
          <w:sz w:val="28"/>
          <w:szCs w:val="28"/>
        </w:rPr>
        <w:t>профилактический визит</w:t>
      </w:r>
      <w:r w:rsidRPr="001A1999">
        <w:rPr>
          <w:rFonts w:ascii="Times New Roman" w:hAnsi="Times New Roman" w:cs="Times New Roman"/>
          <w:sz w:val="28"/>
          <w:szCs w:val="28"/>
        </w:rPr>
        <w:t>».</w:t>
      </w:r>
      <w:r w:rsidR="00984D3C" w:rsidRPr="001A1999">
        <w:rPr>
          <w:rFonts w:ascii="Times New Roman" w:hAnsi="Times New Roman" w:cs="Times New Roman"/>
          <w:sz w:val="28"/>
          <w:szCs w:val="28"/>
        </w:rPr>
        <w:t xml:space="preserve"> </w:t>
      </w:r>
      <w:r w:rsidRPr="001A1999">
        <w:rPr>
          <w:rFonts w:ascii="Times New Roman" w:hAnsi="Times New Roman" w:cs="Times New Roman"/>
          <w:sz w:val="28"/>
          <w:szCs w:val="28"/>
        </w:rPr>
        <w:t>Добавление «</w:t>
      </w:r>
      <w:r w:rsidR="00984D3C" w:rsidRPr="001A1999">
        <w:rPr>
          <w:rFonts w:ascii="Times New Roman" w:hAnsi="Times New Roman" w:cs="Times New Roman"/>
          <w:sz w:val="28"/>
          <w:szCs w:val="28"/>
        </w:rPr>
        <w:t>профилактический визит</w:t>
      </w:r>
      <w:r w:rsidRPr="001A1999">
        <w:rPr>
          <w:rFonts w:ascii="Times New Roman" w:hAnsi="Times New Roman" w:cs="Times New Roman"/>
          <w:sz w:val="28"/>
          <w:szCs w:val="28"/>
        </w:rPr>
        <w:t>» направлено на стимулирование добросовестного соблюдения обязательных требований, предъявляемых в контролируемым лицам. Например, при</w:t>
      </w:r>
      <w:r w:rsidRPr="001A1999">
        <w:rPr>
          <w:rFonts w:ascii="Times New Roman" w:hAnsi="Times New Roman" w:cs="Times New Roman"/>
          <w:color w:val="000000"/>
          <w:sz w:val="28"/>
          <w:szCs w:val="28"/>
          <w:shd w:val="clear" w:color="auto" w:fill="FFFFFF"/>
        </w:rPr>
        <w:t xml:space="preserve"> наличии у </w:t>
      </w:r>
      <w:r w:rsidR="00FA564B" w:rsidRPr="001A1999">
        <w:rPr>
          <w:rFonts w:ascii="Times New Roman" w:hAnsi="Times New Roman" w:cs="Times New Roman"/>
          <w:color w:val="000000"/>
          <w:sz w:val="28"/>
          <w:szCs w:val="28"/>
          <w:shd w:val="clear" w:color="auto" w:fill="FFFFFF"/>
        </w:rPr>
        <w:t xml:space="preserve">комитета по городскому хозяйству </w:t>
      </w:r>
      <w:r w:rsidRPr="001A1999">
        <w:rPr>
          <w:rFonts w:ascii="Times New Roman" w:hAnsi="Times New Roman" w:cs="Times New Roman"/>
          <w:color w:val="000000"/>
          <w:sz w:val="28"/>
          <w:szCs w:val="28"/>
          <w:shd w:val="clear" w:color="auto" w:fill="FFFFFF"/>
        </w:rPr>
        <w:t>администрации города Усолье-Сибирское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жилищного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5E302EA4" w14:textId="77777777" w:rsidR="00A6027D" w:rsidRPr="001A1999" w:rsidRDefault="00FA564B" w:rsidP="00EB6BA0">
      <w:pPr>
        <w:autoSpaceDE w:val="0"/>
        <w:autoSpaceDN w:val="0"/>
        <w:adjustRightInd w:val="0"/>
        <w:spacing w:after="0" w:line="240" w:lineRule="auto"/>
        <w:ind w:firstLine="567"/>
        <w:jc w:val="both"/>
        <w:rPr>
          <w:rFonts w:ascii="Times New Roman" w:hAnsi="Times New Roman" w:cs="Times New Roman"/>
          <w:color w:val="000000"/>
          <w:sz w:val="28"/>
          <w:szCs w:val="28"/>
        </w:rPr>
      </w:pPr>
      <w:r w:rsidRPr="001A1999">
        <w:rPr>
          <w:rFonts w:ascii="Times New Roman" w:hAnsi="Times New Roman" w:cs="Times New Roman"/>
          <w:color w:val="000000"/>
          <w:sz w:val="28"/>
          <w:szCs w:val="28"/>
        </w:rPr>
        <w:t>Добавленный</w:t>
      </w:r>
      <w:r w:rsidR="00A6027D" w:rsidRPr="001A1999">
        <w:rPr>
          <w:rFonts w:ascii="Times New Roman" w:hAnsi="Times New Roman" w:cs="Times New Roman"/>
          <w:color w:val="000000"/>
          <w:sz w:val="28"/>
          <w:szCs w:val="28"/>
        </w:rPr>
        <w:t xml:space="preserve"> вид профилактики окажет положительный результат для контролируемых лиц, поскольку </w:t>
      </w:r>
      <w:r w:rsidR="00A6027D" w:rsidRPr="001A1999">
        <w:rPr>
          <w:rFonts w:ascii="Times New Roman" w:eastAsia="Times New Roman" w:hAnsi="Times New Roman" w:cs="Times New Roman"/>
          <w:sz w:val="28"/>
          <w:szCs w:val="28"/>
          <w:lang w:eastAsia="ru-RU"/>
        </w:rPr>
        <w:t xml:space="preserve">профилактика, в первую очередь, </w:t>
      </w:r>
      <w:r w:rsidR="00A6027D" w:rsidRPr="001A1999">
        <w:rPr>
          <w:rFonts w:ascii="Times New Roman" w:hAnsi="Times New Roman" w:cs="Times New Roman"/>
          <w:color w:val="000000"/>
          <w:sz w:val="28"/>
          <w:szCs w:val="28"/>
        </w:rPr>
        <w:t>направлена на снижение риска причинения вреда (ущерба).</w:t>
      </w:r>
    </w:p>
    <w:p w14:paraId="797A28F5" w14:textId="77777777" w:rsidR="001A1999" w:rsidRPr="001A1999" w:rsidRDefault="00A6027D" w:rsidP="00EB6BA0">
      <w:pPr>
        <w:autoSpaceDE w:val="0"/>
        <w:autoSpaceDN w:val="0"/>
        <w:adjustRightInd w:val="0"/>
        <w:spacing w:after="0" w:line="240" w:lineRule="auto"/>
        <w:ind w:firstLine="567"/>
        <w:jc w:val="both"/>
        <w:rPr>
          <w:rFonts w:ascii="Times New Roman" w:hAnsi="Times New Roman" w:cs="Times New Roman"/>
          <w:sz w:val="28"/>
          <w:szCs w:val="28"/>
        </w:rPr>
      </w:pPr>
      <w:r w:rsidRPr="001A1999">
        <w:rPr>
          <w:rFonts w:ascii="Times New Roman" w:eastAsia="Times New Roman" w:hAnsi="Times New Roman" w:cs="Times New Roman"/>
          <w:sz w:val="28"/>
          <w:szCs w:val="28"/>
          <w:lang w:eastAsia="ru-RU"/>
        </w:rPr>
        <w:t xml:space="preserve">Постановлением Правительства РФ от 10.03.2022 г. № 336 «Об особенностях организации и осуществления государственного контроля (надзора), муниципального контроля» (далее-Постановление № 336), </w:t>
      </w:r>
      <w:r w:rsidRPr="001A1999">
        <w:rPr>
          <w:rFonts w:ascii="Times New Roman" w:hAnsi="Times New Roman" w:cs="Times New Roman"/>
          <w:sz w:val="28"/>
          <w:szCs w:val="28"/>
        </w:rPr>
        <w:t xml:space="preserve">введены ограничения по проведению </w:t>
      </w:r>
      <w:r w:rsidRPr="001A1999">
        <w:rPr>
          <w:rFonts w:ascii="Times New Roman" w:hAnsi="Times New Roman" w:cs="Times New Roman"/>
          <w:sz w:val="28"/>
          <w:szCs w:val="28"/>
        </w:rPr>
        <w:lastRenderedPageBreak/>
        <w:t>внеплановых и плановых контрольных (надзорных) мероприятий и проверок до конца 20</w:t>
      </w:r>
      <w:r w:rsidR="00984D3C" w:rsidRPr="001A1999">
        <w:rPr>
          <w:rFonts w:ascii="Times New Roman" w:hAnsi="Times New Roman" w:cs="Times New Roman"/>
          <w:sz w:val="28"/>
          <w:szCs w:val="28"/>
        </w:rPr>
        <w:t>30</w:t>
      </w:r>
      <w:r w:rsidRPr="001A1999">
        <w:rPr>
          <w:rFonts w:ascii="Times New Roman" w:hAnsi="Times New Roman" w:cs="Times New Roman"/>
          <w:sz w:val="28"/>
          <w:szCs w:val="28"/>
        </w:rPr>
        <w:t xml:space="preserve"> г., за исключением оснований, перечисленных в п. 3 Постановления № 336.</w:t>
      </w:r>
    </w:p>
    <w:p w14:paraId="5E8247F9" w14:textId="77777777" w:rsidR="001A1999" w:rsidRPr="001A1999"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color w:val="000000"/>
          <w:sz w:val="28"/>
          <w:szCs w:val="28"/>
        </w:rPr>
        <w:t>В 202</w:t>
      </w:r>
      <w:r w:rsidR="009369F8">
        <w:rPr>
          <w:rFonts w:ascii="Times New Roman" w:hAnsi="Times New Roman" w:cs="Times New Roman"/>
          <w:color w:val="000000"/>
          <w:sz w:val="28"/>
          <w:szCs w:val="28"/>
        </w:rPr>
        <w:t>4</w:t>
      </w:r>
      <w:r w:rsidRPr="001A1999">
        <w:rPr>
          <w:rFonts w:ascii="Times New Roman" w:hAnsi="Times New Roman" w:cs="Times New Roman"/>
          <w:color w:val="000000"/>
          <w:sz w:val="28"/>
          <w:szCs w:val="28"/>
        </w:rPr>
        <w:t xml:space="preserve"> году контрольные (надзорные) мероприятия в отношении юридических лиц, индивидуальных предпринимателей и физических лиц в рамках муниципального </w:t>
      </w:r>
      <w:r w:rsidRPr="001A1999">
        <w:rPr>
          <w:rFonts w:ascii="Times New Roman" w:hAnsi="Times New Roman" w:cs="Times New Roman"/>
          <w:bCs/>
          <w:sz w:val="28"/>
          <w:szCs w:val="28"/>
        </w:rPr>
        <w:t>жилищного контроля на</w:t>
      </w:r>
      <w:r w:rsidRPr="001A1999">
        <w:rPr>
          <w:rFonts w:ascii="Times New Roman" w:hAnsi="Times New Roman" w:cs="Times New Roman"/>
          <w:sz w:val="28"/>
          <w:szCs w:val="28"/>
        </w:rPr>
        <w:t xml:space="preserve"> территории муниципального образования </w:t>
      </w:r>
      <w:r w:rsidRPr="001A1999">
        <w:rPr>
          <w:rFonts w:ascii="Times New Roman" w:hAnsi="Times New Roman" w:cs="Times New Roman"/>
          <w:sz w:val="28"/>
          <w:szCs w:val="28"/>
          <w:lang w:eastAsia="ar-SA"/>
        </w:rPr>
        <w:t xml:space="preserve">«город Усолье-Сибирское» </w:t>
      </w:r>
      <w:r w:rsidRPr="001A1999">
        <w:rPr>
          <w:rFonts w:ascii="Times New Roman" w:hAnsi="Times New Roman" w:cs="Times New Roman"/>
          <w:color w:val="000000"/>
          <w:sz w:val="28"/>
          <w:szCs w:val="28"/>
        </w:rPr>
        <w:t>не проводились.</w:t>
      </w:r>
    </w:p>
    <w:p w14:paraId="470FF6CB" w14:textId="77777777" w:rsidR="00162691" w:rsidRPr="00162691" w:rsidRDefault="00162691" w:rsidP="00162691">
      <w:pPr>
        <w:spacing w:after="0" w:line="240" w:lineRule="auto"/>
        <w:ind w:firstLine="567"/>
        <w:jc w:val="both"/>
        <w:rPr>
          <w:rFonts w:ascii="Times New Roman" w:eastAsia="Calibri" w:hAnsi="Times New Roman" w:cs="Times New Roman"/>
          <w:sz w:val="28"/>
          <w:szCs w:val="28"/>
        </w:rPr>
      </w:pPr>
      <w:r w:rsidRPr="00162691">
        <w:rPr>
          <w:rFonts w:ascii="Times New Roman" w:eastAsia="Calibri" w:hAnsi="Times New Roman" w:cs="Times New Roman"/>
          <w:sz w:val="28"/>
          <w:szCs w:val="28"/>
        </w:rPr>
        <w:t xml:space="preserve">Тем не менее, несоблюдение подконтрольными лицами обязательных требований </w:t>
      </w:r>
      <w:r>
        <w:rPr>
          <w:rFonts w:ascii="Times New Roman" w:eastAsia="Calibri" w:hAnsi="Times New Roman" w:cs="Times New Roman"/>
          <w:sz w:val="28"/>
          <w:szCs w:val="28"/>
        </w:rPr>
        <w:t xml:space="preserve">жилищного законодательства </w:t>
      </w:r>
      <w:r w:rsidRPr="00162691">
        <w:rPr>
          <w:rFonts w:ascii="Times New Roman" w:eastAsia="Calibri" w:hAnsi="Times New Roman" w:cs="Times New Roman"/>
          <w:sz w:val="28"/>
          <w:szCs w:val="28"/>
        </w:rPr>
        <w:t>может повлечь за собой нарушение обязательных требований. Для обеспечения состояния безопасности охраняемых законом ценностей, снижения причинения вреда жизни, здоровью граждан, либо к угрозе причинения вреда, необходимо стремиться к росту числа законопослушных подконтрольных лиц и повышению уровня их правовой грамотности.</w:t>
      </w:r>
    </w:p>
    <w:p w14:paraId="4A7BB3B2" w14:textId="77777777" w:rsidR="00162691" w:rsidRPr="00162691" w:rsidRDefault="00162691" w:rsidP="00162691">
      <w:pPr>
        <w:spacing w:after="0" w:line="240" w:lineRule="auto"/>
        <w:ind w:firstLine="567"/>
        <w:contextualSpacing/>
        <w:jc w:val="both"/>
        <w:rPr>
          <w:rFonts w:ascii="Times New Roman" w:eastAsia="Calibri" w:hAnsi="Times New Roman" w:cs="Times New Roman"/>
          <w:sz w:val="28"/>
          <w:szCs w:val="28"/>
        </w:rPr>
      </w:pPr>
      <w:r w:rsidRPr="00162691">
        <w:rPr>
          <w:rFonts w:ascii="Times New Roman" w:eastAsia="PT Astra Serif" w:hAnsi="Times New Roman" w:cs="Times New Roman"/>
          <w:sz w:val="28"/>
          <w:szCs w:val="28"/>
        </w:rPr>
        <w:t xml:space="preserve"> </w:t>
      </w:r>
      <w:r w:rsidRPr="00162691">
        <w:rPr>
          <w:rFonts w:ascii="Times New Roman" w:eastAsia="Calibri" w:hAnsi="Times New Roman" w:cs="Times New Roman"/>
          <w:sz w:val="28"/>
          <w:szCs w:val="28"/>
        </w:rPr>
        <w:t xml:space="preserve">Проведение профилактических мероприятий, направленных на соблюдение подконтрольными лицами обязательных требований </w:t>
      </w:r>
      <w:r>
        <w:rPr>
          <w:rFonts w:ascii="Times New Roman" w:eastAsia="Calibri" w:hAnsi="Times New Roman" w:cs="Times New Roman"/>
          <w:sz w:val="28"/>
          <w:szCs w:val="28"/>
        </w:rPr>
        <w:t xml:space="preserve">жилищного </w:t>
      </w:r>
      <w:r w:rsidRPr="00162691">
        <w:rPr>
          <w:rFonts w:ascii="Times New Roman" w:eastAsia="Calibri" w:hAnsi="Times New Roman" w:cs="Times New Roman"/>
          <w:sz w:val="28"/>
          <w:szCs w:val="28"/>
        </w:rPr>
        <w:t xml:space="preserve">законодательства </w:t>
      </w:r>
      <w:r>
        <w:rPr>
          <w:rFonts w:ascii="Times New Roman" w:eastAsia="Calibri" w:hAnsi="Times New Roman" w:cs="Times New Roman"/>
          <w:sz w:val="28"/>
          <w:szCs w:val="28"/>
        </w:rPr>
        <w:t xml:space="preserve"> </w:t>
      </w:r>
      <w:r w:rsidRPr="00162691">
        <w:rPr>
          <w:rFonts w:ascii="Times New Roman" w:eastAsia="Calibri" w:hAnsi="Times New Roman" w:cs="Times New Roman"/>
          <w:sz w:val="28"/>
          <w:szCs w:val="28"/>
        </w:rPr>
        <w:t xml:space="preserve"> будет способствовать повышению их ответственности, а также снижению количества совершаемых нарушений. </w:t>
      </w:r>
    </w:p>
    <w:p w14:paraId="06A9875D"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В рамках реализации Программы профилактики правонарушений обязательных требований действующего законодательства при осуществлении муниципального жилищного контроля на официальном сайте администрации города Усолье-Сибирское</w:t>
      </w:r>
      <w:r w:rsidR="00211F95">
        <w:rPr>
          <w:rFonts w:ascii="Times New Roman" w:hAnsi="Times New Roman" w:cs="Times New Roman"/>
          <w:sz w:val="28"/>
          <w:szCs w:val="28"/>
        </w:rPr>
        <w:t xml:space="preserve"> в разделе «Муниципальный контроль/Жилищный контроль»</w:t>
      </w:r>
      <w:r w:rsidRPr="001A1999">
        <w:rPr>
          <w:rFonts w:ascii="Times New Roman" w:hAnsi="Times New Roman" w:cs="Times New Roman"/>
          <w:sz w:val="28"/>
          <w:szCs w:val="28"/>
        </w:rPr>
        <w:t xml:space="preserve"> размещены:</w:t>
      </w:r>
    </w:p>
    <w:p w14:paraId="30BAAA24"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1. </w:t>
      </w:r>
      <w:hyperlink r:id="rId5" w:tgtFrame="_blank" w:history="1">
        <w:r w:rsidRPr="001A1999">
          <w:rPr>
            <w:rStyle w:val="a7"/>
            <w:rFonts w:ascii="Times New Roman" w:hAnsi="Times New Roman" w:cs="Times New Roman"/>
            <w:bCs/>
            <w:color w:val="auto"/>
            <w:sz w:val="28"/>
            <w:szCs w:val="28"/>
            <w:u w:val="none"/>
          </w:rPr>
          <w:t>Положение о муниципальном жилищном контроле</w:t>
        </w:r>
      </w:hyperlink>
      <w:r w:rsidR="00AC4F6F">
        <w:rPr>
          <w:rFonts w:ascii="Times New Roman" w:hAnsi="Times New Roman" w:cs="Times New Roman"/>
          <w:sz w:val="28"/>
          <w:szCs w:val="28"/>
        </w:rPr>
        <w:t>;</w:t>
      </w:r>
    </w:p>
    <w:p w14:paraId="041DF921"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2. </w:t>
      </w:r>
      <w:hyperlink r:id="rId6" w:tgtFrame="_blank" w:history="1">
        <w:r w:rsidRPr="001A1999">
          <w:rPr>
            <w:rStyle w:val="a7"/>
            <w:rFonts w:ascii="Times New Roman" w:hAnsi="Times New Roman" w:cs="Times New Roman"/>
            <w:bCs/>
            <w:color w:val="auto"/>
            <w:sz w:val="28"/>
            <w:szCs w:val="28"/>
            <w:u w:val="none"/>
          </w:rPr>
          <w:t>Нормативно-правовые акты</w:t>
        </w:r>
      </w:hyperlink>
      <w:r w:rsidR="00AC4F6F">
        <w:rPr>
          <w:rFonts w:ascii="Times New Roman" w:hAnsi="Times New Roman" w:cs="Times New Roman"/>
          <w:sz w:val="28"/>
          <w:szCs w:val="28"/>
        </w:rPr>
        <w:t>;</w:t>
      </w:r>
    </w:p>
    <w:p w14:paraId="0CEB167F"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3. </w:t>
      </w:r>
      <w:hyperlink r:id="rId7" w:tgtFrame="_blank" w:history="1">
        <w:r w:rsidRPr="001A1999">
          <w:rPr>
            <w:rStyle w:val="a7"/>
            <w:rFonts w:ascii="Times New Roman" w:hAnsi="Times New Roman" w:cs="Times New Roman"/>
            <w:bCs/>
            <w:color w:val="auto"/>
            <w:sz w:val="28"/>
            <w:szCs w:val="28"/>
            <w:u w:val="none"/>
          </w:rPr>
          <w:t>Перечень НПА, содержащих обязательные требования</w:t>
        </w:r>
      </w:hyperlink>
      <w:r w:rsidR="00AC4F6F">
        <w:rPr>
          <w:rFonts w:ascii="Times New Roman" w:hAnsi="Times New Roman" w:cs="Times New Roman"/>
          <w:sz w:val="28"/>
          <w:szCs w:val="28"/>
        </w:rPr>
        <w:t>;</w:t>
      </w:r>
    </w:p>
    <w:p w14:paraId="31CABFC2"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4. </w:t>
      </w:r>
      <w:hyperlink r:id="rId8" w:tgtFrame="_blank" w:history="1">
        <w:r w:rsidRPr="001A1999">
          <w:rPr>
            <w:rStyle w:val="a7"/>
            <w:rFonts w:ascii="Times New Roman" w:hAnsi="Times New Roman" w:cs="Times New Roman"/>
            <w:bCs/>
            <w:color w:val="auto"/>
            <w:sz w:val="28"/>
            <w:szCs w:val="28"/>
            <w:u w:val="none"/>
          </w:rPr>
          <w:t>Проверочные листы</w:t>
        </w:r>
      </w:hyperlink>
      <w:r w:rsidR="00AC4F6F">
        <w:rPr>
          <w:rFonts w:ascii="Times New Roman" w:hAnsi="Times New Roman" w:cs="Times New Roman"/>
          <w:sz w:val="28"/>
          <w:szCs w:val="28"/>
        </w:rPr>
        <w:t>;</w:t>
      </w:r>
    </w:p>
    <w:p w14:paraId="4A2B431A"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5. </w:t>
      </w:r>
      <w:hyperlink r:id="rId9" w:history="1">
        <w:r w:rsidRPr="001A1999">
          <w:rPr>
            <w:rStyle w:val="a7"/>
            <w:rFonts w:ascii="Times New Roman" w:hAnsi="Times New Roman" w:cs="Times New Roman"/>
            <w:bCs/>
            <w:color w:val="auto"/>
            <w:sz w:val="28"/>
            <w:szCs w:val="28"/>
            <w:u w:val="none"/>
          </w:rPr>
          <w:t>Руководства по соблюдению обязательных требований</w:t>
        </w:r>
      </w:hyperlink>
      <w:r w:rsidR="00AC4F6F">
        <w:rPr>
          <w:rFonts w:ascii="Times New Roman" w:hAnsi="Times New Roman" w:cs="Times New Roman"/>
          <w:sz w:val="28"/>
          <w:szCs w:val="28"/>
        </w:rPr>
        <w:t>;</w:t>
      </w:r>
    </w:p>
    <w:p w14:paraId="78BA1D2D"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6. </w:t>
      </w:r>
      <w:hyperlink r:id="rId10" w:history="1">
        <w:r w:rsidRPr="001A1999">
          <w:rPr>
            <w:rStyle w:val="a7"/>
            <w:rFonts w:ascii="Times New Roman" w:hAnsi="Times New Roman" w:cs="Times New Roman"/>
            <w:bCs/>
            <w:color w:val="auto"/>
            <w:sz w:val="28"/>
            <w:szCs w:val="28"/>
            <w:u w:val="none"/>
          </w:rPr>
          <w:t>Перечень индикаторов риска нарушения обязательных требований</w:t>
        </w:r>
      </w:hyperlink>
      <w:r w:rsidR="00AC4F6F">
        <w:rPr>
          <w:rFonts w:ascii="Times New Roman" w:hAnsi="Times New Roman" w:cs="Times New Roman"/>
          <w:sz w:val="28"/>
          <w:szCs w:val="28"/>
        </w:rPr>
        <w:t>;</w:t>
      </w:r>
    </w:p>
    <w:p w14:paraId="16FE344C"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7. </w:t>
      </w:r>
      <w:hyperlink r:id="rId11" w:tgtFrame="_blank" w:history="1">
        <w:r w:rsidRPr="001A1999">
          <w:rPr>
            <w:rStyle w:val="a7"/>
            <w:rFonts w:ascii="Times New Roman" w:hAnsi="Times New Roman" w:cs="Times New Roman"/>
            <w:bCs/>
            <w:color w:val="auto"/>
            <w:sz w:val="28"/>
            <w:szCs w:val="28"/>
            <w:u w:val="none"/>
          </w:rPr>
          <w:t>Перечень объектов контроля, учитываемых в рамках формирования ежегодного плана контрольных мероприятий</w:t>
        </w:r>
      </w:hyperlink>
      <w:r w:rsidR="00AC4F6F">
        <w:rPr>
          <w:rFonts w:ascii="Times New Roman" w:hAnsi="Times New Roman" w:cs="Times New Roman"/>
          <w:sz w:val="28"/>
          <w:szCs w:val="28"/>
        </w:rPr>
        <w:t>;</w:t>
      </w:r>
    </w:p>
    <w:p w14:paraId="3128FF48"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8. </w:t>
      </w:r>
      <w:hyperlink r:id="rId12" w:history="1">
        <w:r w:rsidRPr="001A1999">
          <w:rPr>
            <w:rStyle w:val="a7"/>
            <w:rFonts w:ascii="Times New Roman" w:hAnsi="Times New Roman" w:cs="Times New Roman"/>
            <w:bCs/>
            <w:color w:val="auto"/>
            <w:sz w:val="28"/>
            <w:szCs w:val="28"/>
            <w:u w:val="none"/>
          </w:rPr>
          <w:t>Программа профилактики рисков причинения вреда</w:t>
        </w:r>
      </w:hyperlink>
      <w:r w:rsidR="00AC4F6F">
        <w:rPr>
          <w:rFonts w:ascii="Times New Roman" w:hAnsi="Times New Roman" w:cs="Times New Roman"/>
          <w:sz w:val="28"/>
          <w:szCs w:val="28"/>
        </w:rPr>
        <w:t>;</w:t>
      </w:r>
    </w:p>
    <w:p w14:paraId="0CD6456D"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9. </w:t>
      </w:r>
      <w:hyperlink r:id="rId13" w:history="1">
        <w:r w:rsidRPr="001A1999">
          <w:rPr>
            <w:rStyle w:val="a7"/>
            <w:rFonts w:ascii="Times New Roman" w:hAnsi="Times New Roman" w:cs="Times New Roman"/>
            <w:bCs/>
            <w:color w:val="auto"/>
            <w:sz w:val="28"/>
            <w:szCs w:val="28"/>
            <w:u w:val="none"/>
          </w:rPr>
          <w:t>План проведения плановых контрольных мероприятий</w:t>
        </w:r>
      </w:hyperlink>
      <w:r w:rsidR="00AC4F6F">
        <w:rPr>
          <w:rFonts w:ascii="Times New Roman" w:hAnsi="Times New Roman" w:cs="Times New Roman"/>
          <w:sz w:val="28"/>
          <w:szCs w:val="28"/>
        </w:rPr>
        <w:t>;</w:t>
      </w:r>
    </w:p>
    <w:p w14:paraId="13321907"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10. </w:t>
      </w:r>
      <w:hyperlink r:id="rId14" w:history="1">
        <w:r w:rsidRPr="001A1999">
          <w:rPr>
            <w:rStyle w:val="a7"/>
            <w:rFonts w:ascii="Times New Roman" w:hAnsi="Times New Roman" w:cs="Times New Roman"/>
            <w:bCs/>
            <w:color w:val="auto"/>
            <w:sz w:val="28"/>
            <w:szCs w:val="28"/>
            <w:u w:val="none"/>
          </w:rPr>
          <w:t>Исчерпывающий перечень запрашиваемых сведений</w:t>
        </w:r>
      </w:hyperlink>
      <w:r w:rsidR="00AC4F6F">
        <w:rPr>
          <w:rFonts w:ascii="Times New Roman" w:hAnsi="Times New Roman" w:cs="Times New Roman"/>
          <w:sz w:val="28"/>
          <w:szCs w:val="28"/>
        </w:rPr>
        <w:t>;</w:t>
      </w:r>
    </w:p>
    <w:p w14:paraId="03F6DE64"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11. </w:t>
      </w:r>
      <w:hyperlink r:id="rId15" w:history="1">
        <w:r w:rsidRPr="001A1999">
          <w:rPr>
            <w:rStyle w:val="a7"/>
            <w:rFonts w:ascii="Times New Roman" w:hAnsi="Times New Roman" w:cs="Times New Roman"/>
            <w:bCs/>
            <w:color w:val="auto"/>
            <w:sz w:val="28"/>
            <w:szCs w:val="28"/>
            <w:u w:val="none"/>
          </w:rPr>
          <w:t>Консультирование</w:t>
        </w:r>
      </w:hyperlink>
      <w:r w:rsidR="00AC4F6F">
        <w:rPr>
          <w:rFonts w:ascii="Times New Roman" w:hAnsi="Times New Roman" w:cs="Times New Roman"/>
          <w:sz w:val="28"/>
          <w:szCs w:val="28"/>
        </w:rPr>
        <w:t>;</w:t>
      </w:r>
    </w:p>
    <w:p w14:paraId="30BE4253"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12. </w:t>
      </w:r>
      <w:hyperlink r:id="rId16" w:history="1">
        <w:r w:rsidRPr="001A1999">
          <w:rPr>
            <w:rStyle w:val="a7"/>
            <w:rFonts w:ascii="Times New Roman" w:hAnsi="Times New Roman" w:cs="Times New Roman"/>
            <w:bCs/>
            <w:color w:val="auto"/>
            <w:sz w:val="28"/>
            <w:szCs w:val="28"/>
            <w:u w:val="none"/>
          </w:rPr>
          <w:t>Сведения о применении контрольным органом мер стимулирования добросовестности контролируемых лиц</w:t>
        </w:r>
      </w:hyperlink>
      <w:r w:rsidR="00AC4F6F">
        <w:rPr>
          <w:rFonts w:ascii="Times New Roman" w:hAnsi="Times New Roman" w:cs="Times New Roman"/>
          <w:sz w:val="28"/>
          <w:szCs w:val="28"/>
        </w:rPr>
        <w:t>;</w:t>
      </w:r>
    </w:p>
    <w:p w14:paraId="0E033323"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13. </w:t>
      </w:r>
      <w:hyperlink r:id="rId17" w:history="1">
        <w:r w:rsidRPr="001A1999">
          <w:rPr>
            <w:rStyle w:val="a7"/>
            <w:rFonts w:ascii="Times New Roman" w:hAnsi="Times New Roman" w:cs="Times New Roman"/>
            <w:bCs/>
            <w:color w:val="auto"/>
            <w:sz w:val="28"/>
            <w:szCs w:val="28"/>
            <w:u w:val="none"/>
          </w:rPr>
          <w:t>Досудебный порядок обжалования решений</w:t>
        </w:r>
      </w:hyperlink>
      <w:r w:rsidR="00AC4F6F">
        <w:rPr>
          <w:rFonts w:ascii="Times New Roman" w:hAnsi="Times New Roman" w:cs="Times New Roman"/>
          <w:sz w:val="28"/>
          <w:szCs w:val="28"/>
        </w:rPr>
        <w:t>;</w:t>
      </w:r>
    </w:p>
    <w:p w14:paraId="2BCD760C"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14. </w:t>
      </w:r>
      <w:hyperlink r:id="rId18" w:history="1">
        <w:r w:rsidRPr="001A1999">
          <w:rPr>
            <w:rStyle w:val="a7"/>
            <w:rFonts w:ascii="Times New Roman" w:hAnsi="Times New Roman" w:cs="Times New Roman"/>
            <w:bCs/>
            <w:color w:val="auto"/>
            <w:sz w:val="28"/>
            <w:szCs w:val="28"/>
            <w:u w:val="none"/>
          </w:rPr>
          <w:t>Доклады, содержащие результаты обобщения правоприменительной практики контрольного органа</w:t>
        </w:r>
      </w:hyperlink>
      <w:r w:rsidR="00AC4F6F">
        <w:rPr>
          <w:rFonts w:ascii="Times New Roman" w:hAnsi="Times New Roman" w:cs="Times New Roman"/>
          <w:sz w:val="28"/>
          <w:szCs w:val="28"/>
        </w:rPr>
        <w:t>;</w:t>
      </w:r>
    </w:p>
    <w:p w14:paraId="043663E9"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15. </w:t>
      </w:r>
      <w:hyperlink r:id="rId19" w:history="1">
        <w:r w:rsidRPr="001A1999">
          <w:rPr>
            <w:rStyle w:val="a7"/>
            <w:rFonts w:ascii="Times New Roman" w:hAnsi="Times New Roman" w:cs="Times New Roman"/>
            <w:bCs/>
            <w:color w:val="auto"/>
            <w:sz w:val="28"/>
            <w:szCs w:val="28"/>
            <w:u w:val="none"/>
          </w:rPr>
          <w:t>Доклады о муниципальном жилищном контроле</w:t>
        </w:r>
      </w:hyperlink>
      <w:r w:rsidR="00AC4F6F">
        <w:rPr>
          <w:rFonts w:ascii="Times New Roman" w:hAnsi="Times New Roman" w:cs="Times New Roman"/>
          <w:sz w:val="28"/>
          <w:szCs w:val="28"/>
        </w:rPr>
        <w:t>;</w:t>
      </w:r>
    </w:p>
    <w:p w14:paraId="35A381F1"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16. </w:t>
      </w:r>
      <w:hyperlink r:id="rId20" w:history="1">
        <w:r w:rsidRPr="001A1999">
          <w:rPr>
            <w:rStyle w:val="a7"/>
            <w:rFonts w:ascii="Times New Roman" w:hAnsi="Times New Roman" w:cs="Times New Roman"/>
            <w:bCs/>
            <w:color w:val="auto"/>
            <w:sz w:val="28"/>
            <w:szCs w:val="28"/>
            <w:u w:val="none"/>
          </w:rPr>
          <w:t>Общественные обсуждения</w:t>
        </w:r>
      </w:hyperlink>
      <w:r w:rsidR="00AC4F6F">
        <w:rPr>
          <w:rFonts w:ascii="Times New Roman" w:hAnsi="Times New Roman" w:cs="Times New Roman"/>
          <w:sz w:val="28"/>
          <w:szCs w:val="28"/>
        </w:rPr>
        <w:t>;</w:t>
      </w:r>
    </w:p>
    <w:p w14:paraId="5CBCB90A" w14:textId="77777777" w:rsidR="00AC4F6F"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17. </w:t>
      </w:r>
      <w:hyperlink r:id="rId21" w:history="1">
        <w:r w:rsidRPr="001A1999">
          <w:rPr>
            <w:rStyle w:val="a7"/>
            <w:rFonts w:ascii="Times New Roman" w:hAnsi="Times New Roman" w:cs="Times New Roman"/>
            <w:bCs/>
            <w:color w:val="auto"/>
            <w:sz w:val="28"/>
            <w:szCs w:val="28"/>
            <w:u w:val="none"/>
          </w:rPr>
          <w:t>Порядок проведения государственного и муниципального контроля (надзора) в условиях введенного моратория</w:t>
        </w:r>
      </w:hyperlink>
      <w:r w:rsidR="00AC4F6F">
        <w:rPr>
          <w:rFonts w:ascii="Times New Roman" w:hAnsi="Times New Roman" w:cs="Times New Roman"/>
          <w:sz w:val="28"/>
          <w:szCs w:val="28"/>
        </w:rPr>
        <w:t>;</w:t>
      </w:r>
    </w:p>
    <w:p w14:paraId="4F13A134" w14:textId="77777777" w:rsidR="001A1999" w:rsidRPr="001A1999" w:rsidRDefault="001A1999" w:rsidP="00EB6BA0">
      <w:pPr>
        <w:spacing w:after="0" w:line="240" w:lineRule="auto"/>
        <w:ind w:firstLine="567"/>
        <w:contextualSpacing/>
        <w:jc w:val="both"/>
        <w:rPr>
          <w:rFonts w:ascii="Times New Roman" w:hAnsi="Times New Roman" w:cs="Times New Roman"/>
          <w:sz w:val="28"/>
          <w:szCs w:val="28"/>
        </w:rPr>
      </w:pPr>
      <w:r w:rsidRPr="001A1999">
        <w:rPr>
          <w:rFonts w:ascii="Times New Roman" w:hAnsi="Times New Roman" w:cs="Times New Roman"/>
          <w:sz w:val="28"/>
          <w:szCs w:val="28"/>
        </w:rPr>
        <w:t>18. </w:t>
      </w:r>
      <w:hyperlink r:id="rId22" w:history="1">
        <w:r w:rsidRPr="001A1999">
          <w:rPr>
            <w:rStyle w:val="a7"/>
            <w:rFonts w:ascii="Times New Roman" w:hAnsi="Times New Roman" w:cs="Times New Roman"/>
            <w:bCs/>
            <w:color w:val="auto"/>
            <w:sz w:val="28"/>
            <w:szCs w:val="28"/>
            <w:u w:val="none"/>
          </w:rPr>
          <w:t>Утвержденные формы документов</w:t>
        </w:r>
      </w:hyperlink>
      <w:r w:rsidR="00AC4F6F">
        <w:rPr>
          <w:rFonts w:ascii="Times New Roman" w:hAnsi="Times New Roman" w:cs="Times New Roman"/>
          <w:sz w:val="28"/>
          <w:szCs w:val="28"/>
        </w:rPr>
        <w:t>.</w:t>
      </w:r>
    </w:p>
    <w:p w14:paraId="3F1C294C" w14:textId="77777777" w:rsidR="001A1999" w:rsidRPr="001A1999" w:rsidRDefault="00EB6BA0" w:rsidP="00EB6BA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highlight w:val="white"/>
        </w:rPr>
        <w:t>Инспектором органа муниципального жилищного контроля</w:t>
      </w:r>
      <w:r w:rsidR="001A1999" w:rsidRPr="001A1999">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в </w:t>
      </w:r>
      <w:r w:rsidR="001A1999" w:rsidRPr="001A1999">
        <w:rPr>
          <w:rFonts w:ascii="Times New Roman" w:hAnsi="Times New Roman" w:cs="Times New Roman"/>
          <w:sz w:val="28"/>
          <w:szCs w:val="28"/>
          <w:highlight w:val="white"/>
        </w:rPr>
        <w:t xml:space="preserve">целях профилактики нарушений требований действующего законодательства с юридическими лицами, индивидуальными предпринимателями и гражданами проводится методическая работа в части предоставления консультаций (в </w:t>
      </w:r>
      <w:r w:rsidR="00AC4F6F">
        <w:rPr>
          <w:rFonts w:ascii="Times New Roman" w:hAnsi="Times New Roman" w:cs="Times New Roman"/>
          <w:sz w:val="28"/>
          <w:szCs w:val="28"/>
          <w:highlight w:val="white"/>
        </w:rPr>
        <w:t>часы приёма</w:t>
      </w:r>
      <w:r w:rsidR="001A1999" w:rsidRPr="001A1999">
        <w:rPr>
          <w:rFonts w:ascii="Times New Roman" w:hAnsi="Times New Roman" w:cs="Times New Roman"/>
          <w:sz w:val="28"/>
          <w:szCs w:val="28"/>
          <w:highlight w:val="white"/>
        </w:rPr>
        <w:t xml:space="preserve"> и по служебному телефону). </w:t>
      </w:r>
    </w:p>
    <w:p w14:paraId="3669278B" w14:textId="77777777" w:rsidR="001A1999" w:rsidRPr="001A1999" w:rsidRDefault="001A1999" w:rsidP="00EB6BA0">
      <w:pPr>
        <w:spacing w:after="0"/>
        <w:ind w:firstLine="567"/>
        <w:contextualSpacing/>
        <w:jc w:val="both"/>
        <w:rPr>
          <w:rFonts w:ascii="PT Astra Serif" w:hAnsi="PT Astra Serif"/>
          <w:sz w:val="28"/>
          <w:szCs w:val="28"/>
        </w:rPr>
      </w:pPr>
      <w:r w:rsidRPr="001A1999">
        <w:rPr>
          <w:rFonts w:ascii="PT Astra Serif" w:hAnsi="PT Astra Serif" w:cs="PT Astra Serif"/>
          <w:sz w:val="28"/>
          <w:szCs w:val="28"/>
        </w:rPr>
        <w:lastRenderedPageBreak/>
        <w:t>В 202</w:t>
      </w:r>
      <w:r w:rsidR="009369F8">
        <w:rPr>
          <w:rFonts w:ascii="PT Astra Serif" w:hAnsi="PT Astra Serif" w:cs="PT Astra Serif"/>
          <w:sz w:val="28"/>
          <w:szCs w:val="28"/>
        </w:rPr>
        <w:t>5</w:t>
      </w:r>
      <w:r w:rsidRPr="001A1999">
        <w:rPr>
          <w:rFonts w:ascii="PT Astra Serif" w:hAnsi="PT Astra Serif" w:cs="PT Astra Serif"/>
          <w:sz w:val="28"/>
          <w:szCs w:val="28"/>
        </w:rPr>
        <w:t xml:space="preserve"> году в целях профилактики нарушений </w:t>
      </w:r>
      <w:r w:rsidR="00AC4F6F" w:rsidRPr="001A1999">
        <w:rPr>
          <w:rFonts w:ascii="PT Astra Serif" w:hAnsi="PT Astra Serif" w:cs="PT Astra Serif"/>
          <w:sz w:val="28"/>
          <w:szCs w:val="28"/>
        </w:rPr>
        <w:t>требований законодательства</w:t>
      </w:r>
      <w:r w:rsidR="00EB6BA0">
        <w:rPr>
          <w:rFonts w:ascii="PT Astra Serif" w:hAnsi="PT Astra Serif" w:cs="PT Astra Serif"/>
          <w:sz w:val="28"/>
          <w:szCs w:val="28"/>
        </w:rPr>
        <w:t xml:space="preserve"> планируется</w:t>
      </w:r>
      <w:r w:rsidRPr="001A1999">
        <w:rPr>
          <w:rFonts w:ascii="PT Astra Serif" w:hAnsi="PT Astra Serif" w:cs="PT Astra Serif"/>
          <w:sz w:val="28"/>
          <w:szCs w:val="28"/>
        </w:rPr>
        <w:t xml:space="preserve"> постоянное совершенствование и развитие тематического раздела на официальном сайте </w:t>
      </w:r>
      <w:r w:rsidR="00AC4F6F">
        <w:rPr>
          <w:rFonts w:ascii="PT Astra Serif" w:hAnsi="PT Astra Serif" w:cs="PT Astra Serif"/>
          <w:sz w:val="28"/>
          <w:szCs w:val="28"/>
        </w:rPr>
        <w:t>администрации города Усолье-Сибирское</w:t>
      </w:r>
      <w:r w:rsidR="00EB6BA0">
        <w:rPr>
          <w:rFonts w:ascii="PT Astra Serif" w:hAnsi="PT Astra Serif" w:cs="PT Astra Serif"/>
          <w:sz w:val="28"/>
          <w:szCs w:val="28"/>
        </w:rPr>
        <w:t xml:space="preserve"> в разделе «Муниципальный контроль/Жилищный контроль» в виде</w:t>
      </w:r>
      <w:r w:rsidRPr="001A1999">
        <w:rPr>
          <w:rFonts w:ascii="PT Astra Serif" w:hAnsi="PT Astra Serif" w:cs="PT Astra Serif"/>
          <w:sz w:val="28"/>
          <w:szCs w:val="28"/>
        </w:rPr>
        <w:t xml:space="preserve"> дополнительно</w:t>
      </w:r>
      <w:r w:rsidR="00EB6BA0">
        <w:rPr>
          <w:rFonts w:ascii="PT Astra Serif" w:hAnsi="PT Astra Serif" w:cs="PT Astra Serif"/>
          <w:sz w:val="28"/>
          <w:szCs w:val="28"/>
        </w:rPr>
        <w:t>го</w:t>
      </w:r>
      <w:r w:rsidRPr="001A1999">
        <w:rPr>
          <w:rFonts w:ascii="PT Astra Serif" w:hAnsi="PT Astra Serif" w:cs="PT Astra Serif"/>
          <w:sz w:val="28"/>
          <w:szCs w:val="28"/>
        </w:rPr>
        <w:t xml:space="preserve"> информировани</w:t>
      </w:r>
      <w:r w:rsidR="00EB6BA0">
        <w:rPr>
          <w:rFonts w:ascii="PT Astra Serif" w:hAnsi="PT Astra Serif" w:cs="PT Astra Serif"/>
          <w:sz w:val="28"/>
          <w:szCs w:val="28"/>
        </w:rPr>
        <w:t>я</w:t>
      </w:r>
      <w:r w:rsidRPr="001A1999">
        <w:rPr>
          <w:rFonts w:ascii="PT Astra Serif" w:hAnsi="PT Astra Serif" w:cs="PT Astra Serif"/>
          <w:sz w:val="28"/>
          <w:szCs w:val="28"/>
        </w:rPr>
        <w:t xml:space="preserve"> контролируемых лиц об изменениях </w:t>
      </w:r>
      <w:r w:rsidR="00AC4F6F">
        <w:rPr>
          <w:rFonts w:ascii="PT Astra Serif" w:hAnsi="PT Astra Serif" w:cs="PT Astra Serif"/>
          <w:sz w:val="28"/>
          <w:szCs w:val="28"/>
        </w:rPr>
        <w:t>жилищного</w:t>
      </w:r>
      <w:r w:rsidRPr="001A1999">
        <w:rPr>
          <w:rFonts w:ascii="PT Astra Serif" w:hAnsi="PT Astra Serif" w:cs="PT Astra Serif"/>
          <w:sz w:val="28"/>
          <w:szCs w:val="28"/>
        </w:rPr>
        <w:t xml:space="preserve"> законодательс</w:t>
      </w:r>
      <w:r w:rsidR="00EB6BA0">
        <w:rPr>
          <w:rFonts w:ascii="PT Astra Serif" w:hAnsi="PT Astra Serif" w:cs="PT Astra Serif"/>
          <w:sz w:val="28"/>
          <w:szCs w:val="28"/>
        </w:rPr>
        <w:t>тва.</w:t>
      </w:r>
    </w:p>
    <w:p w14:paraId="7B1EDEA7" w14:textId="77777777" w:rsidR="001A1999" w:rsidRPr="00E410BE" w:rsidRDefault="001A1999" w:rsidP="00EB6BA0">
      <w:pPr>
        <w:spacing w:after="0"/>
        <w:ind w:firstLine="567"/>
        <w:contextualSpacing/>
        <w:jc w:val="both"/>
        <w:rPr>
          <w:rFonts w:ascii="PT Astra Serif" w:hAnsi="PT Astra Serif"/>
          <w:sz w:val="28"/>
          <w:szCs w:val="28"/>
        </w:rPr>
      </w:pPr>
      <w:r w:rsidRPr="001A1999">
        <w:rPr>
          <w:rFonts w:ascii="PT Astra Serif" w:hAnsi="PT Astra Serif" w:cs="PT Astra Serif"/>
          <w:sz w:val="28"/>
          <w:szCs w:val="28"/>
        </w:rPr>
        <w:t>С учетом запланированн</w:t>
      </w:r>
      <w:r w:rsidR="00EB6BA0">
        <w:rPr>
          <w:rFonts w:ascii="PT Astra Serif" w:hAnsi="PT Astra Serif" w:cs="PT Astra Serif"/>
          <w:sz w:val="28"/>
          <w:szCs w:val="28"/>
        </w:rPr>
        <w:t>ого</w:t>
      </w:r>
      <w:r w:rsidRPr="001A1999">
        <w:rPr>
          <w:rFonts w:ascii="PT Astra Serif" w:hAnsi="PT Astra Serif" w:cs="PT Astra Serif"/>
          <w:sz w:val="28"/>
          <w:szCs w:val="28"/>
        </w:rPr>
        <w:t xml:space="preserve"> на 202</w:t>
      </w:r>
      <w:r w:rsidR="009369F8">
        <w:rPr>
          <w:rFonts w:ascii="PT Astra Serif" w:hAnsi="PT Astra Serif" w:cs="PT Astra Serif"/>
          <w:sz w:val="28"/>
          <w:szCs w:val="28"/>
        </w:rPr>
        <w:t>5</w:t>
      </w:r>
      <w:r w:rsidRPr="001A1999">
        <w:rPr>
          <w:rFonts w:ascii="PT Astra Serif" w:hAnsi="PT Astra Serif" w:cs="PT Astra Serif"/>
          <w:sz w:val="28"/>
          <w:szCs w:val="28"/>
        </w:rPr>
        <w:t xml:space="preserve"> год при осуществлении муниципального жилищного контроля профилактических мероприятий, ожидается существенное повышение уровня информированности контролируемых лиц, что положительно скажется </w:t>
      </w:r>
      <w:r w:rsidRPr="00E410BE">
        <w:rPr>
          <w:rFonts w:ascii="PT Astra Serif" w:hAnsi="PT Astra Serif" w:cs="PT Astra Serif"/>
          <w:sz w:val="28"/>
          <w:szCs w:val="28"/>
        </w:rPr>
        <w:t>на сокращение случаев нарушения жилищного законодательства.</w:t>
      </w:r>
    </w:p>
    <w:p w14:paraId="6A50A0BB" w14:textId="77777777" w:rsidR="00A6027D" w:rsidRPr="00FA564B" w:rsidRDefault="00A6027D" w:rsidP="00A6027D">
      <w:pPr>
        <w:autoSpaceDE w:val="0"/>
        <w:autoSpaceDN w:val="0"/>
        <w:adjustRightInd w:val="0"/>
        <w:spacing w:after="0" w:line="240" w:lineRule="auto"/>
        <w:ind w:firstLine="709"/>
        <w:jc w:val="both"/>
        <w:rPr>
          <w:rFonts w:ascii="Times New Roman" w:hAnsi="Times New Roman" w:cs="Times New Roman"/>
          <w:sz w:val="28"/>
          <w:szCs w:val="28"/>
        </w:rPr>
      </w:pPr>
    </w:p>
    <w:p w14:paraId="32330DB6" w14:textId="77777777" w:rsidR="00A6027D" w:rsidRPr="00FA564B" w:rsidRDefault="00A6027D" w:rsidP="00A6027D">
      <w:pPr>
        <w:autoSpaceDE w:val="0"/>
        <w:autoSpaceDN w:val="0"/>
        <w:adjustRightInd w:val="0"/>
        <w:spacing w:after="0" w:line="240" w:lineRule="auto"/>
        <w:ind w:firstLine="709"/>
        <w:jc w:val="center"/>
        <w:outlineLvl w:val="1"/>
        <w:rPr>
          <w:rFonts w:ascii="Times New Roman" w:hAnsi="Times New Roman" w:cs="Times New Roman"/>
          <w:b/>
          <w:bCs/>
          <w:sz w:val="28"/>
          <w:szCs w:val="28"/>
        </w:rPr>
      </w:pPr>
      <w:bookmarkStart w:id="5" w:name="Par175"/>
      <w:bookmarkEnd w:id="5"/>
      <w:r w:rsidRPr="00FA564B">
        <w:rPr>
          <w:rFonts w:ascii="Times New Roman" w:hAnsi="Times New Roman" w:cs="Times New Roman"/>
          <w:b/>
          <w:bCs/>
          <w:sz w:val="28"/>
          <w:szCs w:val="28"/>
        </w:rPr>
        <w:t>Раздел 2. Цели и задачи реализации программы профилактики</w:t>
      </w:r>
    </w:p>
    <w:p w14:paraId="6BA1C88B" w14:textId="77777777" w:rsidR="00A6027D" w:rsidRPr="00FA564B" w:rsidRDefault="00A6027D" w:rsidP="00A6027D">
      <w:pPr>
        <w:autoSpaceDE w:val="0"/>
        <w:autoSpaceDN w:val="0"/>
        <w:adjustRightInd w:val="0"/>
        <w:spacing w:after="0" w:line="240" w:lineRule="auto"/>
        <w:jc w:val="both"/>
        <w:rPr>
          <w:rFonts w:ascii="Times New Roman" w:hAnsi="Times New Roman" w:cs="Times New Roman"/>
          <w:sz w:val="28"/>
          <w:szCs w:val="28"/>
        </w:rPr>
      </w:pPr>
    </w:p>
    <w:p w14:paraId="38977D00" w14:textId="77777777" w:rsidR="00A6027D" w:rsidRPr="007E6A3A" w:rsidRDefault="00A6027D" w:rsidP="007E6A3A">
      <w:pPr>
        <w:autoSpaceDE w:val="0"/>
        <w:autoSpaceDN w:val="0"/>
        <w:adjustRightInd w:val="0"/>
        <w:spacing w:after="0" w:line="240" w:lineRule="auto"/>
        <w:ind w:firstLine="567"/>
        <w:jc w:val="both"/>
        <w:outlineLvl w:val="2"/>
        <w:rPr>
          <w:rFonts w:ascii="Times New Roman" w:hAnsi="Times New Roman" w:cs="Times New Roman"/>
          <w:bCs/>
          <w:sz w:val="28"/>
          <w:szCs w:val="28"/>
        </w:rPr>
      </w:pPr>
      <w:r w:rsidRPr="007E6A3A">
        <w:rPr>
          <w:rFonts w:ascii="Times New Roman" w:hAnsi="Times New Roman" w:cs="Times New Roman"/>
          <w:bCs/>
          <w:sz w:val="28"/>
          <w:szCs w:val="28"/>
        </w:rPr>
        <w:t>Основными целями Программы профилактики являются:</w:t>
      </w:r>
    </w:p>
    <w:p w14:paraId="26A33042" w14:textId="77777777" w:rsidR="00A6027D" w:rsidRPr="00FA564B" w:rsidRDefault="00A6027D" w:rsidP="00EB6BA0">
      <w:pPr>
        <w:pStyle w:val="a4"/>
        <w:numPr>
          <w:ilvl w:val="0"/>
          <w:numId w:val="1"/>
        </w:numPr>
        <w:autoSpaceDE w:val="0"/>
        <w:autoSpaceDN w:val="0"/>
        <w:adjustRightInd w:val="0"/>
        <w:spacing w:after="0" w:line="240" w:lineRule="auto"/>
        <w:ind w:left="0" w:firstLine="567"/>
        <w:jc w:val="both"/>
        <w:outlineLvl w:val="2"/>
        <w:rPr>
          <w:rFonts w:ascii="Times New Roman" w:hAnsi="Times New Roman" w:cs="Times New Roman"/>
          <w:sz w:val="28"/>
          <w:szCs w:val="28"/>
        </w:rPr>
      </w:pPr>
      <w:r w:rsidRPr="00FA564B">
        <w:rPr>
          <w:rFonts w:ascii="Times New Roman" w:hAnsi="Times New Roman" w:cs="Times New Roman"/>
          <w:sz w:val="28"/>
          <w:szCs w:val="28"/>
        </w:rPr>
        <w:t xml:space="preserve">Стимулирование добросовестного соблюдения обязательных требований всеми контролируемыми лицами; </w:t>
      </w:r>
    </w:p>
    <w:p w14:paraId="5D7F23D9" w14:textId="77777777" w:rsidR="00A6027D" w:rsidRPr="00FA564B" w:rsidRDefault="00A6027D" w:rsidP="00EB6BA0">
      <w:pPr>
        <w:pStyle w:val="a4"/>
        <w:numPr>
          <w:ilvl w:val="0"/>
          <w:numId w:val="1"/>
        </w:numPr>
        <w:autoSpaceDE w:val="0"/>
        <w:autoSpaceDN w:val="0"/>
        <w:adjustRightInd w:val="0"/>
        <w:spacing w:after="0" w:line="240" w:lineRule="auto"/>
        <w:ind w:left="0" w:firstLine="567"/>
        <w:jc w:val="both"/>
        <w:outlineLvl w:val="2"/>
        <w:rPr>
          <w:rFonts w:ascii="Times New Roman" w:hAnsi="Times New Roman" w:cs="Times New Roman"/>
          <w:bCs/>
          <w:sz w:val="28"/>
          <w:szCs w:val="28"/>
        </w:rPr>
      </w:pPr>
      <w:r w:rsidRPr="00FA564B">
        <w:rPr>
          <w:rFonts w:ascii="Times New Roman" w:hAnsi="Times New Roman" w:cs="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r w:rsidRPr="00FA564B">
        <w:rPr>
          <w:rFonts w:ascii="Times New Roman" w:hAnsi="Times New Roman" w:cs="Times New Roman"/>
          <w:bCs/>
          <w:sz w:val="28"/>
          <w:szCs w:val="28"/>
        </w:rPr>
        <w:t xml:space="preserve"> </w:t>
      </w:r>
    </w:p>
    <w:p w14:paraId="718F2DCC" w14:textId="77777777" w:rsidR="00A6027D" w:rsidRPr="00FA564B" w:rsidRDefault="00A6027D" w:rsidP="00EB6BA0">
      <w:pPr>
        <w:pStyle w:val="a4"/>
        <w:numPr>
          <w:ilvl w:val="0"/>
          <w:numId w:val="1"/>
        </w:numPr>
        <w:autoSpaceDE w:val="0"/>
        <w:autoSpaceDN w:val="0"/>
        <w:adjustRightInd w:val="0"/>
        <w:spacing w:after="0" w:line="240" w:lineRule="auto"/>
        <w:ind w:left="0" w:firstLine="567"/>
        <w:jc w:val="both"/>
        <w:outlineLvl w:val="2"/>
        <w:rPr>
          <w:rFonts w:ascii="Times New Roman" w:hAnsi="Times New Roman" w:cs="Times New Roman"/>
          <w:bCs/>
          <w:sz w:val="28"/>
          <w:szCs w:val="28"/>
        </w:rPr>
      </w:pPr>
      <w:r w:rsidRPr="00FA564B">
        <w:rPr>
          <w:rFonts w:ascii="Times New Roman" w:hAnsi="Times New Roman" w:cs="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14:paraId="1CDCCF84" w14:textId="77777777" w:rsidR="00A6027D" w:rsidRPr="00FA564B" w:rsidRDefault="00A6027D" w:rsidP="00EB6BA0">
      <w:pPr>
        <w:pStyle w:val="a4"/>
        <w:autoSpaceDE w:val="0"/>
        <w:autoSpaceDN w:val="0"/>
        <w:adjustRightInd w:val="0"/>
        <w:spacing w:after="0" w:line="240" w:lineRule="auto"/>
        <w:ind w:left="0" w:firstLine="567"/>
        <w:jc w:val="both"/>
        <w:outlineLvl w:val="2"/>
        <w:rPr>
          <w:rFonts w:ascii="Times New Roman" w:hAnsi="Times New Roman" w:cs="Times New Roman"/>
          <w:bCs/>
          <w:sz w:val="28"/>
          <w:szCs w:val="28"/>
        </w:rPr>
      </w:pPr>
    </w:p>
    <w:p w14:paraId="5E11BDB6" w14:textId="77777777" w:rsidR="00A6027D" w:rsidRPr="00FA564B" w:rsidRDefault="00A6027D" w:rsidP="00EB6BA0">
      <w:pPr>
        <w:autoSpaceDE w:val="0"/>
        <w:autoSpaceDN w:val="0"/>
        <w:adjustRightInd w:val="0"/>
        <w:spacing w:after="0" w:line="240" w:lineRule="auto"/>
        <w:ind w:firstLine="567"/>
        <w:jc w:val="both"/>
        <w:outlineLvl w:val="2"/>
        <w:rPr>
          <w:rFonts w:ascii="Times New Roman" w:hAnsi="Times New Roman" w:cs="Times New Roman"/>
          <w:b/>
          <w:bCs/>
          <w:sz w:val="28"/>
          <w:szCs w:val="28"/>
        </w:rPr>
      </w:pPr>
      <w:r w:rsidRPr="00FA564B">
        <w:rPr>
          <w:rFonts w:ascii="Times New Roman" w:hAnsi="Times New Roman" w:cs="Times New Roman"/>
          <w:b/>
          <w:bCs/>
          <w:sz w:val="28"/>
          <w:szCs w:val="28"/>
        </w:rPr>
        <w:t>Проведение профилактических мероприятий программы профилактики направлено на решение следующих задач:</w:t>
      </w:r>
    </w:p>
    <w:p w14:paraId="69A7E940" w14:textId="77777777" w:rsidR="00A6027D" w:rsidRPr="00FA564B" w:rsidRDefault="00A6027D" w:rsidP="00EB6BA0">
      <w:pPr>
        <w:pStyle w:val="a4"/>
        <w:numPr>
          <w:ilvl w:val="0"/>
          <w:numId w:val="2"/>
        </w:numPr>
        <w:autoSpaceDE w:val="0"/>
        <w:autoSpaceDN w:val="0"/>
        <w:adjustRightInd w:val="0"/>
        <w:spacing w:before="220" w:after="0" w:line="240" w:lineRule="auto"/>
        <w:ind w:left="0" w:firstLine="567"/>
        <w:jc w:val="both"/>
        <w:rPr>
          <w:rFonts w:ascii="Times New Roman" w:hAnsi="Times New Roman" w:cs="Times New Roman"/>
          <w:sz w:val="28"/>
          <w:szCs w:val="28"/>
        </w:rPr>
      </w:pPr>
      <w:r w:rsidRPr="00FA564B">
        <w:rPr>
          <w:rFonts w:ascii="Times New Roman" w:hAnsi="Times New Roman" w:cs="Times New Roman"/>
          <w:sz w:val="28"/>
          <w:szCs w:val="28"/>
        </w:rPr>
        <w:t>Укрепление системы профилактики нарушений рисков причинения вреда (ущерба) охраняемым законом ценностям;</w:t>
      </w:r>
    </w:p>
    <w:p w14:paraId="69AC18EF" w14:textId="77777777" w:rsidR="00A6027D" w:rsidRPr="00FA564B" w:rsidRDefault="00A6027D" w:rsidP="00EB6BA0">
      <w:pPr>
        <w:pStyle w:val="a4"/>
        <w:numPr>
          <w:ilvl w:val="0"/>
          <w:numId w:val="2"/>
        </w:numPr>
        <w:autoSpaceDE w:val="0"/>
        <w:autoSpaceDN w:val="0"/>
        <w:adjustRightInd w:val="0"/>
        <w:spacing w:before="220" w:after="0" w:line="240" w:lineRule="auto"/>
        <w:ind w:left="0" w:firstLine="567"/>
        <w:jc w:val="both"/>
        <w:rPr>
          <w:rFonts w:ascii="Times New Roman" w:hAnsi="Times New Roman" w:cs="Times New Roman"/>
          <w:sz w:val="28"/>
          <w:szCs w:val="28"/>
        </w:rPr>
      </w:pPr>
      <w:r w:rsidRPr="00FA564B">
        <w:rPr>
          <w:rFonts w:ascii="Times New Roman" w:hAnsi="Times New Roman" w:cs="Times New Roman"/>
          <w:iCs/>
          <w:sz w:val="28"/>
          <w:szCs w:val="28"/>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14:paraId="0A457D1E" w14:textId="77777777" w:rsidR="00A6027D" w:rsidRPr="00FA564B" w:rsidRDefault="00A6027D" w:rsidP="00EB6BA0">
      <w:pPr>
        <w:pStyle w:val="a4"/>
        <w:numPr>
          <w:ilvl w:val="0"/>
          <w:numId w:val="2"/>
        </w:numPr>
        <w:autoSpaceDE w:val="0"/>
        <w:autoSpaceDN w:val="0"/>
        <w:adjustRightInd w:val="0"/>
        <w:spacing w:before="220" w:after="0" w:line="240" w:lineRule="auto"/>
        <w:ind w:left="0" w:firstLine="567"/>
        <w:jc w:val="both"/>
        <w:rPr>
          <w:rFonts w:ascii="Times New Roman" w:hAnsi="Times New Roman" w:cs="Times New Roman"/>
          <w:sz w:val="28"/>
          <w:szCs w:val="28"/>
        </w:rPr>
      </w:pPr>
      <w:r w:rsidRPr="00FA564B">
        <w:rPr>
          <w:rFonts w:ascii="Times New Roman" w:hAnsi="Times New Roman" w:cs="Times New Roman"/>
          <w:sz w:val="28"/>
          <w:szCs w:val="2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14:paraId="26DD97C8" w14:textId="77777777" w:rsidR="00A6027D" w:rsidRPr="00FA564B" w:rsidRDefault="00A6027D" w:rsidP="00EB6BA0">
      <w:pPr>
        <w:pStyle w:val="a4"/>
        <w:numPr>
          <w:ilvl w:val="0"/>
          <w:numId w:val="2"/>
        </w:numPr>
        <w:autoSpaceDE w:val="0"/>
        <w:autoSpaceDN w:val="0"/>
        <w:adjustRightInd w:val="0"/>
        <w:spacing w:before="220" w:after="0" w:line="240" w:lineRule="auto"/>
        <w:ind w:left="0" w:firstLine="567"/>
        <w:jc w:val="both"/>
        <w:rPr>
          <w:rFonts w:ascii="Times New Roman" w:hAnsi="Times New Roman" w:cs="Times New Roman"/>
          <w:sz w:val="28"/>
          <w:szCs w:val="28"/>
        </w:rPr>
      </w:pPr>
      <w:r w:rsidRPr="00FA564B">
        <w:rPr>
          <w:rFonts w:ascii="Times New Roman" w:hAnsi="Times New Roman" w:cs="Times New Roman"/>
          <w:sz w:val="28"/>
          <w:szCs w:val="2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14:paraId="1E1489C2" w14:textId="77777777" w:rsidR="00A6027D" w:rsidRPr="00FA564B" w:rsidRDefault="00A6027D" w:rsidP="00EB6BA0">
      <w:pPr>
        <w:pStyle w:val="a4"/>
        <w:numPr>
          <w:ilvl w:val="0"/>
          <w:numId w:val="2"/>
        </w:numPr>
        <w:autoSpaceDE w:val="0"/>
        <w:autoSpaceDN w:val="0"/>
        <w:adjustRightInd w:val="0"/>
        <w:spacing w:before="220" w:after="0" w:line="240" w:lineRule="auto"/>
        <w:ind w:left="0" w:firstLine="567"/>
        <w:jc w:val="both"/>
        <w:rPr>
          <w:rFonts w:ascii="Times New Roman" w:hAnsi="Times New Roman" w:cs="Times New Roman"/>
          <w:sz w:val="28"/>
          <w:szCs w:val="28"/>
        </w:rPr>
      </w:pPr>
      <w:r w:rsidRPr="00FA564B">
        <w:rPr>
          <w:rFonts w:ascii="Times New Roman" w:hAnsi="Times New Roman" w:cs="Times New Roman"/>
          <w:sz w:val="28"/>
          <w:szCs w:val="28"/>
        </w:rPr>
        <w:t xml:space="preserve">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14:paraId="14F59080" w14:textId="77777777" w:rsidR="00A6027D" w:rsidRPr="00FA564B" w:rsidRDefault="00A6027D" w:rsidP="00EB6BA0">
      <w:pPr>
        <w:pStyle w:val="a4"/>
        <w:numPr>
          <w:ilvl w:val="0"/>
          <w:numId w:val="2"/>
        </w:numPr>
        <w:autoSpaceDE w:val="0"/>
        <w:autoSpaceDN w:val="0"/>
        <w:adjustRightInd w:val="0"/>
        <w:spacing w:before="220" w:after="0" w:line="240" w:lineRule="auto"/>
        <w:ind w:left="0" w:firstLine="567"/>
        <w:jc w:val="both"/>
        <w:rPr>
          <w:rFonts w:ascii="Times New Roman" w:hAnsi="Times New Roman" w:cs="Times New Roman"/>
          <w:sz w:val="28"/>
          <w:szCs w:val="28"/>
        </w:rPr>
      </w:pPr>
      <w:r w:rsidRPr="00FA564B">
        <w:rPr>
          <w:rFonts w:ascii="Times New Roman" w:hAnsi="Times New Roman" w:cs="Times New Roman"/>
          <w:sz w:val="28"/>
          <w:szCs w:val="28"/>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2BB53ABE" w14:textId="77777777" w:rsidR="00A6027D" w:rsidRPr="00FA564B" w:rsidRDefault="00A6027D" w:rsidP="00A6027D">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14:paraId="629B665C" w14:textId="77777777" w:rsidR="00A6027D" w:rsidRPr="00FA564B" w:rsidRDefault="00A6027D" w:rsidP="00A6027D">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sidRPr="00FA564B">
        <w:rPr>
          <w:rFonts w:ascii="Times New Roman" w:hAnsi="Times New Roman" w:cs="Times New Roman"/>
          <w:b/>
          <w:bCs/>
          <w:sz w:val="28"/>
          <w:szCs w:val="28"/>
        </w:rPr>
        <w:t>Раздел 3. Перечень профилактических мероприятий, сроки (периодичность) их проведения</w:t>
      </w:r>
    </w:p>
    <w:p w14:paraId="7EB2C15E" w14:textId="77777777" w:rsidR="00A6027D" w:rsidRPr="00FA564B" w:rsidRDefault="00A6027D" w:rsidP="00A6027D">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14:paraId="2AB12D35" w14:textId="77777777" w:rsidR="00A6027D" w:rsidRPr="00FA564B" w:rsidRDefault="00A6027D" w:rsidP="007E6A3A">
      <w:pPr>
        <w:autoSpaceDE w:val="0"/>
        <w:autoSpaceDN w:val="0"/>
        <w:adjustRightInd w:val="0"/>
        <w:spacing w:after="0" w:line="240" w:lineRule="auto"/>
        <w:ind w:firstLine="567"/>
        <w:jc w:val="both"/>
        <w:outlineLvl w:val="1"/>
        <w:rPr>
          <w:rFonts w:ascii="Times New Roman" w:hAnsi="Times New Roman" w:cs="Times New Roman"/>
          <w:bCs/>
          <w:sz w:val="28"/>
          <w:szCs w:val="28"/>
        </w:rPr>
      </w:pPr>
      <w:r w:rsidRPr="00FA564B">
        <w:rPr>
          <w:rFonts w:ascii="Times New Roman" w:hAnsi="Times New Roman" w:cs="Times New Roman"/>
          <w:bCs/>
          <w:sz w:val="28"/>
          <w:szCs w:val="28"/>
        </w:rPr>
        <w:t xml:space="preserve">При осуществлении </w:t>
      </w:r>
      <w:r w:rsidR="00FA564B">
        <w:rPr>
          <w:rFonts w:ascii="Times New Roman" w:hAnsi="Times New Roman" w:cs="Times New Roman"/>
          <w:bCs/>
          <w:sz w:val="28"/>
          <w:szCs w:val="28"/>
        </w:rPr>
        <w:t xml:space="preserve">комитетом по городскому хозяйству </w:t>
      </w:r>
      <w:r w:rsidRPr="00FA564B">
        <w:rPr>
          <w:rFonts w:ascii="Times New Roman" w:hAnsi="Times New Roman" w:cs="Times New Roman"/>
          <w:bCs/>
          <w:sz w:val="28"/>
          <w:szCs w:val="28"/>
        </w:rPr>
        <w:t>администраци</w:t>
      </w:r>
      <w:r w:rsidR="00FA564B">
        <w:rPr>
          <w:rFonts w:ascii="Times New Roman" w:hAnsi="Times New Roman" w:cs="Times New Roman"/>
          <w:bCs/>
          <w:sz w:val="28"/>
          <w:szCs w:val="28"/>
        </w:rPr>
        <w:t>и</w:t>
      </w:r>
      <w:r w:rsidRPr="00FA564B">
        <w:rPr>
          <w:rFonts w:ascii="Times New Roman" w:hAnsi="Times New Roman" w:cs="Times New Roman"/>
          <w:bCs/>
          <w:sz w:val="28"/>
          <w:szCs w:val="28"/>
        </w:rPr>
        <w:t xml:space="preserve"> города Усолье-Сибирское муниципального жилищного контроля, могут проводиться следующие виды профилактических мероприятий:</w:t>
      </w:r>
    </w:p>
    <w:p w14:paraId="6A20200B" w14:textId="77777777" w:rsidR="00A6027D" w:rsidRPr="00FA564B" w:rsidRDefault="00A6027D" w:rsidP="00A6027D">
      <w:pPr>
        <w:autoSpaceDE w:val="0"/>
        <w:autoSpaceDN w:val="0"/>
        <w:adjustRightInd w:val="0"/>
        <w:spacing w:after="0" w:line="240" w:lineRule="auto"/>
        <w:ind w:firstLine="709"/>
        <w:jc w:val="both"/>
        <w:outlineLvl w:val="1"/>
        <w:rPr>
          <w:rFonts w:ascii="Times New Roman" w:hAnsi="Times New Roman" w:cs="Times New Roman"/>
          <w:bCs/>
          <w:sz w:val="28"/>
          <w:szCs w:val="28"/>
        </w:rPr>
      </w:pPr>
    </w:p>
    <w:tbl>
      <w:tblPr>
        <w:tblStyle w:val="a3"/>
        <w:tblW w:w="10243" w:type="dxa"/>
        <w:tblInd w:w="-5" w:type="dxa"/>
        <w:tblLayout w:type="fixed"/>
        <w:tblLook w:val="04A0" w:firstRow="1" w:lastRow="0" w:firstColumn="1" w:lastColumn="0" w:noHBand="0" w:noVBand="1"/>
      </w:tblPr>
      <w:tblGrid>
        <w:gridCol w:w="484"/>
        <w:gridCol w:w="2635"/>
        <w:gridCol w:w="4147"/>
        <w:gridCol w:w="1701"/>
        <w:gridCol w:w="1276"/>
      </w:tblGrid>
      <w:tr w:rsidR="00A6027D" w:rsidRPr="00FA564B" w14:paraId="13ADD674" w14:textId="77777777" w:rsidTr="00687E84">
        <w:tc>
          <w:tcPr>
            <w:tcW w:w="484" w:type="dxa"/>
            <w:vAlign w:val="center"/>
          </w:tcPr>
          <w:p w14:paraId="6D7A455F"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w:t>
            </w:r>
          </w:p>
        </w:tc>
        <w:tc>
          <w:tcPr>
            <w:tcW w:w="2635" w:type="dxa"/>
            <w:vAlign w:val="center"/>
          </w:tcPr>
          <w:p w14:paraId="06C445A0"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Вид мероприятия</w:t>
            </w:r>
          </w:p>
        </w:tc>
        <w:tc>
          <w:tcPr>
            <w:tcW w:w="4147" w:type="dxa"/>
            <w:vAlign w:val="center"/>
          </w:tcPr>
          <w:p w14:paraId="32AFC532"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Форма мероприятия</w:t>
            </w:r>
          </w:p>
        </w:tc>
        <w:tc>
          <w:tcPr>
            <w:tcW w:w="1701" w:type="dxa"/>
            <w:vAlign w:val="center"/>
          </w:tcPr>
          <w:p w14:paraId="1C2CE03D"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Ответственный исполнитель</w:t>
            </w:r>
          </w:p>
        </w:tc>
        <w:tc>
          <w:tcPr>
            <w:tcW w:w="1276" w:type="dxa"/>
            <w:vAlign w:val="center"/>
          </w:tcPr>
          <w:p w14:paraId="00A34C2C"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Срок (периодичность) проведения</w:t>
            </w:r>
          </w:p>
        </w:tc>
      </w:tr>
      <w:tr w:rsidR="00A6027D" w:rsidRPr="00FA564B" w14:paraId="18E44022" w14:textId="77777777" w:rsidTr="00687E84">
        <w:tc>
          <w:tcPr>
            <w:tcW w:w="484" w:type="dxa"/>
            <w:vMerge w:val="restart"/>
            <w:vAlign w:val="center"/>
          </w:tcPr>
          <w:p w14:paraId="0F08E8E7"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1</w:t>
            </w:r>
          </w:p>
        </w:tc>
        <w:tc>
          <w:tcPr>
            <w:tcW w:w="2635" w:type="dxa"/>
            <w:vMerge w:val="restart"/>
            <w:vAlign w:val="center"/>
          </w:tcPr>
          <w:p w14:paraId="63DB8CD7"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Информирование</w:t>
            </w:r>
          </w:p>
        </w:tc>
        <w:tc>
          <w:tcPr>
            <w:tcW w:w="4147" w:type="dxa"/>
            <w:vAlign w:val="center"/>
          </w:tcPr>
          <w:p w14:paraId="78B70F06" w14:textId="77777777" w:rsidR="00A6027D" w:rsidRPr="00D03DFF" w:rsidRDefault="00A6027D" w:rsidP="0086770F">
            <w:pPr>
              <w:suppressAutoHyphens/>
              <w:autoSpaceDE w:val="0"/>
              <w:rPr>
                <w:rFonts w:ascii="Times New Roman" w:hAnsi="Times New Roman" w:cs="Times New Roman"/>
                <w:color w:val="000000"/>
                <w:sz w:val="24"/>
                <w:szCs w:val="24"/>
                <w:lang w:eastAsia="ar-SA"/>
              </w:rPr>
            </w:pPr>
            <w:r w:rsidRPr="00D03DFF">
              <w:rPr>
                <w:rFonts w:ascii="Times New Roman" w:hAnsi="Times New Roman" w:cs="Times New Roman"/>
                <w:sz w:val="24"/>
                <w:szCs w:val="24"/>
              </w:rPr>
              <w:t>Размещение соответствующих сведений на официальном сайте администрации города Усолье-Сибирское в информационно-телекоммуникационной сети «Интернет» (далее – официальный сайт администрации города) в специальном разделе, посвященном контрольной деятельности (</w:t>
            </w:r>
            <w:r w:rsidRPr="00D03DFF">
              <w:rPr>
                <w:rFonts w:ascii="Times New Roman" w:hAnsi="Times New Roman" w:cs="Times New Roman"/>
                <w:sz w:val="24"/>
                <w:szCs w:val="24"/>
                <w:shd w:val="clear" w:color="auto" w:fill="FFFFFF"/>
              </w:rPr>
              <w:t xml:space="preserve">доступ к специальному разделу должен осуществляться с главной (основной) страницы </w:t>
            </w:r>
            <w:r w:rsidRPr="00D03DFF">
              <w:rPr>
                <w:rFonts w:ascii="Times New Roman" w:hAnsi="Times New Roman" w:cs="Times New Roman"/>
                <w:sz w:val="24"/>
                <w:szCs w:val="24"/>
              </w:rPr>
              <w:t>официального сайта администрации города</w:t>
            </w:r>
            <w:r w:rsidRPr="00D03DFF">
              <w:rPr>
                <w:rFonts w:ascii="Times New Roman" w:hAnsi="Times New Roman" w:cs="Times New Roman"/>
                <w:sz w:val="24"/>
                <w:szCs w:val="24"/>
                <w:shd w:val="clear" w:color="auto" w:fill="FFFFFF"/>
              </w:rPr>
              <w:t>)</w:t>
            </w:r>
          </w:p>
        </w:tc>
        <w:tc>
          <w:tcPr>
            <w:tcW w:w="1701" w:type="dxa"/>
            <w:vMerge w:val="restart"/>
            <w:vAlign w:val="center"/>
          </w:tcPr>
          <w:p w14:paraId="21C84587" w14:textId="77777777" w:rsidR="00A6027D" w:rsidRPr="00D03DFF" w:rsidRDefault="00A6027D" w:rsidP="00A6027D">
            <w:pPr>
              <w:pStyle w:val="a4"/>
              <w:numPr>
                <w:ilvl w:val="0"/>
                <w:numId w:val="3"/>
              </w:numPr>
              <w:suppressAutoHyphens/>
              <w:autoSpaceDE w:val="0"/>
              <w:ind w:left="0" w:right="-104" w:firstLine="0"/>
              <w:rPr>
                <w:rFonts w:ascii="Times New Roman" w:hAnsi="Times New Roman" w:cs="Times New Roman"/>
                <w:color w:val="000000"/>
                <w:sz w:val="24"/>
                <w:szCs w:val="24"/>
                <w:lang w:eastAsia="ar-SA"/>
              </w:rPr>
            </w:pPr>
          </w:p>
          <w:p w14:paraId="1B2018B2" w14:textId="77777777" w:rsidR="00A6027D" w:rsidRPr="00D03DFF" w:rsidRDefault="00A6027D" w:rsidP="0086770F">
            <w:pPr>
              <w:pStyle w:val="a4"/>
              <w:suppressAutoHyphens/>
              <w:autoSpaceDE w:val="0"/>
              <w:ind w:left="0" w:right="-104"/>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Начальник отдела по управлению жилищным фондом комитета по городскому хозяйству администрации города Усолье-Сибирское;</w:t>
            </w:r>
          </w:p>
          <w:p w14:paraId="39603789" w14:textId="77777777" w:rsidR="00A6027D" w:rsidRPr="00D03DFF" w:rsidRDefault="00A6027D" w:rsidP="0086770F">
            <w:pPr>
              <w:pStyle w:val="a4"/>
              <w:suppressAutoHyphens/>
              <w:autoSpaceDE w:val="0"/>
              <w:ind w:left="0" w:right="-104"/>
              <w:rPr>
                <w:rFonts w:ascii="Times New Roman" w:hAnsi="Times New Roman" w:cs="Times New Roman"/>
                <w:color w:val="000000"/>
                <w:sz w:val="24"/>
                <w:szCs w:val="24"/>
                <w:lang w:eastAsia="ar-SA"/>
              </w:rPr>
            </w:pPr>
          </w:p>
          <w:p w14:paraId="3B3F5890" w14:textId="77777777" w:rsidR="00A6027D" w:rsidRPr="00D03DFF" w:rsidRDefault="00A6027D" w:rsidP="0086770F">
            <w:pPr>
              <w:pStyle w:val="a4"/>
              <w:suppressAutoHyphens/>
              <w:autoSpaceDE w:val="0"/>
              <w:ind w:left="0" w:right="-104"/>
              <w:rPr>
                <w:rFonts w:ascii="Times New Roman" w:hAnsi="Times New Roman" w:cs="Times New Roman"/>
                <w:color w:val="000000"/>
                <w:sz w:val="24"/>
                <w:szCs w:val="24"/>
                <w:lang w:eastAsia="ar-SA"/>
              </w:rPr>
            </w:pPr>
          </w:p>
          <w:p w14:paraId="08356555" w14:textId="77777777" w:rsidR="00A6027D" w:rsidRPr="00D03DFF" w:rsidRDefault="00A6027D" w:rsidP="00A6027D">
            <w:pPr>
              <w:pStyle w:val="a4"/>
              <w:numPr>
                <w:ilvl w:val="0"/>
                <w:numId w:val="3"/>
              </w:numPr>
              <w:suppressAutoHyphens/>
              <w:autoSpaceDE w:val="0"/>
              <w:ind w:left="0" w:right="-104" w:firstLine="0"/>
              <w:rPr>
                <w:rFonts w:ascii="Times New Roman" w:hAnsi="Times New Roman" w:cs="Times New Roman"/>
                <w:color w:val="000000"/>
                <w:sz w:val="24"/>
                <w:szCs w:val="24"/>
                <w:lang w:eastAsia="ar-SA"/>
              </w:rPr>
            </w:pPr>
          </w:p>
          <w:p w14:paraId="037D1944" w14:textId="77777777" w:rsidR="00A6027D" w:rsidRPr="00D03DFF" w:rsidRDefault="00A6027D" w:rsidP="0086770F">
            <w:pPr>
              <w:pStyle w:val="a4"/>
              <w:suppressAutoHyphens/>
              <w:autoSpaceDE w:val="0"/>
              <w:ind w:left="0" w:right="-104"/>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Главный специалист-жилищный инспектор отдела по управлению жилищным фондом комитета по городскому хозяйству администрации города Усолье-Сибирское</w:t>
            </w:r>
          </w:p>
        </w:tc>
        <w:tc>
          <w:tcPr>
            <w:tcW w:w="1276" w:type="dxa"/>
            <w:vMerge w:val="restart"/>
            <w:vAlign w:val="center"/>
          </w:tcPr>
          <w:p w14:paraId="713EFFB2"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По мере необходимости</w:t>
            </w:r>
          </w:p>
        </w:tc>
      </w:tr>
      <w:tr w:rsidR="00A6027D" w:rsidRPr="00FA564B" w14:paraId="52B9D765" w14:textId="77777777" w:rsidTr="00687E84">
        <w:tc>
          <w:tcPr>
            <w:tcW w:w="484" w:type="dxa"/>
            <w:vMerge/>
            <w:vAlign w:val="center"/>
          </w:tcPr>
          <w:p w14:paraId="077D248F"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2635" w:type="dxa"/>
            <w:vMerge/>
            <w:vAlign w:val="center"/>
          </w:tcPr>
          <w:p w14:paraId="66F02B02"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4147" w:type="dxa"/>
            <w:vAlign w:val="center"/>
          </w:tcPr>
          <w:p w14:paraId="26AEDA3F" w14:textId="77777777" w:rsidR="00A6027D" w:rsidRPr="00D03DFF" w:rsidRDefault="00A6027D" w:rsidP="0086770F">
            <w:pPr>
              <w:suppressAutoHyphens/>
              <w:autoSpaceDE w:val="0"/>
              <w:rPr>
                <w:rFonts w:ascii="Times New Roman" w:hAnsi="Times New Roman" w:cs="Times New Roman"/>
                <w:color w:val="000000"/>
                <w:sz w:val="24"/>
                <w:szCs w:val="24"/>
                <w:lang w:eastAsia="ar-SA"/>
              </w:rPr>
            </w:pPr>
            <w:r w:rsidRPr="00D03DFF">
              <w:rPr>
                <w:rFonts w:ascii="Times New Roman" w:hAnsi="Times New Roman" w:cs="Times New Roman"/>
                <w:sz w:val="24"/>
                <w:szCs w:val="24"/>
              </w:rPr>
              <w:t>в средствах массовой информации</w:t>
            </w:r>
          </w:p>
        </w:tc>
        <w:tc>
          <w:tcPr>
            <w:tcW w:w="1701" w:type="dxa"/>
            <w:vMerge/>
            <w:vAlign w:val="center"/>
          </w:tcPr>
          <w:p w14:paraId="1CF779A8"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1276" w:type="dxa"/>
            <w:vMerge/>
            <w:vAlign w:val="center"/>
          </w:tcPr>
          <w:p w14:paraId="5D02E28B"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r>
      <w:tr w:rsidR="00A6027D" w:rsidRPr="00FA564B" w14:paraId="72B657B0" w14:textId="77777777" w:rsidTr="00687E84">
        <w:trPr>
          <w:trHeight w:val="2145"/>
        </w:trPr>
        <w:tc>
          <w:tcPr>
            <w:tcW w:w="484" w:type="dxa"/>
            <w:vMerge/>
            <w:vAlign w:val="center"/>
          </w:tcPr>
          <w:p w14:paraId="3E8922EC"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2635" w:type="dxa"/>
            <w:vMerge/>
            <w:vAlign w:val="center"/>
          </w:tcPr>
          <w:p w14:paraId="2E0D7A6C"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4147" w:type="dxa"/>
            <w:vAlign w:val="center"/>
          </w:tcPr>
          <w:p w14:paraId="561E4E09" w14:textId="77777777" w:rsidR="00A6027D" w:rsidRPr="00D03DFF" w:rsidRDefault="00A6027D" w:rsidP="0086770F">
            <w:pPr>
              <w:suppressAutoHyphens/>
              <w:autoSpaceDE w:val="0"/>
              <w:rPr>
                <w:rFonts w:ascii="Times New Roman" w:hAnsi="Times New Roman" w:cs="Times New Roman"/>
                <w:color w:val="000000"/>
                <w:sz w:val="24"/>
                <w:szCs w:val="24"/>
                <w:lang w:eastAsia="ar-SA"/>
              </w:rPr>
            </w:pPr>
            <w:r w:rsidRPr="00D03DFF">
              <w:rPr>
                <w:rFonts w:ascii="Times New Roman" w:hAnsi="Times New Roman" w:cs="Times New Roman"/>
                <w:sz w:val="24"/>
                <w:szCs w:val="24"/>
                <w:shd w:val="clear" w:color="auto" w:fill="FFFFFF"/>
              </w:rPr>
              <w:t>через личные кабинеты контролируемых лиц в государственных информационных системах (при их наличии) и в иных формах</w:t>
            </w:r>
          </w:p>
        </w:tc>
        <w:tc>
          <w:tcPr>
            <w:tcW w:w="1701" w:type="dxa"/>
            <w:vMerge/>
            <w:vAlign w:val="center"/>
          </w:tcPr>
          <w:p w14:paraId="63A49013"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1276" w:type="dxa"/>
            <w:vMerge/>
            <w:vAlign w:val="center"/>
          </w:tcPr>
          <w:p w14:paraId="3B381CD1"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r>
      <w:tr w:rsidR="00A6027D" w:rsidRPr="00FA564B" w14:paraId="5B50F199" w14:textId="77777777" w:rsidTr="00687E84">
        <w:trPr>
          <w:trHeight w:val="240"/>
        </w:trPr>
        <w:tc>
          <w:tcPr>
            <w:tcW w:w="484" w:type="dxa"/>
            <w:vMerge/>
            <w:vAlign w:val="center"/>
          </w:tcPr>
          <w:p w14:paraId="584EEC01"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2635" w:type="dxa"/>
            <w:vMerge/>
            <w:vAlign w:val="center"/>
          </w:tcPr>
          <w:p w14:paraId="66C0BFF2"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4147" w:type="dxa"/>
            <w:vAlign w:val="center"/>
          </w:tcPr>
          <w:p w14:paraId="0B90A21A" w14:textId="77777777" w:rsidR="00A6027D" w:rsidRPr="00D03DFF" w:rsidRDefault="00A6027D" w:rsidP="0086770F">
            <w:pPr>
              <w:suppressAutoHyphens/>
              <w:autoSpaceDE w:val="0"/>
              <w:rPr>
                <w:rFonts w:ascii="Times New Roman" w:hAnsi="Times New Roman" w:cs="Times New Roman"/>
                <w:sz w:val="24"/>
                <w:szCs w:val="24"/>
                <w:shd w:val="clear" w:color="auto" w:fill="FFFFFF"/>
              </w:rPr>
            </w:pPr>
            <w:r w:rsidRPr="00D03DFF">
              <w:rPr>
                <w:rFonts w:ascii="Times New Roman" w:hAnsi="Times New Roman" w:cs="Times New Roman"/>
                <w:sz w:val="24"/>
                <w:szCs w:val="24"/>
              </w:rPr>
              <w:t xml:space="preserve">информировать население </w:t>
            </w:r>
            <w:r w:rsidRPr="00D03DFF">
              <w:rPr>
                <w:rFonts w:ascii="Times New Roman" w:hAnsi="Times New Roman" w:cs="Times New Roman"/>
                <w:iCs/>
                <w:sz w:val="24"/>
                <w:szCs w:val="24"/>
              </w:rPr>
              <w:t>муниципального образования «город Усолье-Сибирское»</w:t>
            </w:r>
            <w:r w:rsidRPr="00D03DFF">
              <w:rPr>
                <w:rFonts w:ascii="Times New Roman" w:hAnsi="Times New Roman" w:cs="Times New Roman"/>
                <w:sz w:val="24"/>
                <w:szCs w:val="24"/>
              </w:rPr>
              <w:t xml:space="preserve"> на собраниях и конференциях граждан об обязательных требованиях, предъявляемых к объектам контроля</w:t>
            </w:r>
          </w:p>
        </w:tc>
        <w:tc>
          <w:tcPr>
            <w:tcW w:w="1701" w:type="dxa"/>
            <w:vMerge/>
            <w:vAlign w:val="center"/>
          </w:tcPr>
          <w:p w14:paraId="46A7643C"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1276" w:type="dxa"/>
            <w:vMerge/>
            <w:vAlign w:val="center"/>
          </w:tcPr>
          <w:p w14:paraId="1EBD32C2"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r>
      <w:tr w:rsidR="00A6027D" w:rsidRPr="00FA564B" w14:paraId="67E3F80C" w14:textId="77777777" w:rsidTr="00687E84">
        <w:tc>
          <w:tcPr>
            <w:tcW w:w="484" w:type="dxa"/>
            <w:vAlign w:val="center"/>
          </w:tcPr>
          <w:p w14:paraId="4B517278"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2</w:t>
            </w:r>
          </w:p>
        </w:tc>
        <w:tc>
          <w:tcPr>
            <w:tcW w:w="2635" w:type="dxa"/>
            <w:vAlign w:val="center"/>
          </w:tcPr>
          <w:p w14:paraId="0EA1310D"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Консультирование</w:t>
            </w:r>
          </w:p>
        </w:tc>
        <w:tc>
          <w:tcPr>
            <w:tcW w:w="4147" w:type="dxa"/>
            <w:vAlign w:val="center"/>
          </w:tcPr>
          <w:p w14:paraId="58E36FD3" w14:textId="77777777" w:rsidR="00A6027D" w:rsidRPr="00D03DFF" w:rsidRDefault="00A6027D" w:rsidP="0086770F">
            <w:pPr>
              <w:suppressAutoHyphens/>
              <w:autoSpaceDE w:val="0"/>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Консультирование осуществляется посредством:</w:t>
            </w:r>
          </w:p>
          <w:p w14:paraId="2845E305" w14:textId="77777777" w:rsidR="00A6027D" w:rsidRPr="00D03DFF" w:rsidRDefault="00A6027D" w:rsidP="0086770F">
            <w:pPr>
              <w:suppressAutoHyphens/>
              <w:autoSpaceDE w:val="0"/>
              <w:ind w:firstLine="424"/>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 xml:space="preserve">1) </w:t>
            </w:r>
            <w:r w:rsidRPr="00D03DFF">
              <w:rPr>
                <w:rFonts w:ascii="Times New Roman" w:hAnsi="Times New Roman" w:cs="Times New Roman"/>
                <w:sz w:val="24"/>
                <w:szCs w:val="24"/>
              </w:rPr>
              <w:t>видео-конференц-связи</w:t>
            </w:r>
            <w:r w:rsidRPr="00D03DFF">
              <w:rPr>
                <w:rFonts w:ascii="Times New Roman" w:hAnsi="Times New Roman" w:cs="Times New Roman"/>
                <w:color w:val="000000"/>
                <w:sz w:val="24"/>
                <w:szCs w:val="24"/>
                <w:lang w:eastAsia="ar-SA"/>
              </w:rPr>
              <w:t>;</w:t>
            </w:r>
          </w:p>
          <w:p w14:paraId="1C2309D7" w14:textId="77777777" w:rsidR="00A6027D" w:rsidRPr="00D03DFF" w:rsidRDefault="00A6027D" w:rsidP="0086770F">
            <w:pPr>
              <w:suppressAutoHyphens/>
              <w:autoSpaceDE w:val="0"/>
              <w:ind w:firstLine="424"/>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2) по телефону;</w:t>
            </w:r>
          </w:p>
          <w:p w14:paraId="073D3A7A" w14:textId="77777777" w:rsidR="00A6027D" w:rsidRPr="00D03DFF" w:rsidRDefault="00A6027D" w:rsidP="0086770F">
            <w:pPr>
              <w:suppressAutoHyphens/>
              <w:autoSpaceDE w:val="0"/>
              <w:ind w:firstLine="424"/>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3) на личном приеме;</w:t>
            </w:r>
          </w:p>
          <w:p w14:paraId="52F904BB" w14:textId="77777777" w:rsidR="00A6027D" w:rsidRPr="00D03DFF" w:rsidRDefault="00A6027D" w:rsidP="0086770F">
            <w:pPr>
              <w:suppressAutoHyphens/>
              <w:autoSpaceDE w:val="0"/>
              <w:ind w:firstLine="424"/>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 xml:space="preserve">4) </w:t>
            </w:r>
            <w:r w:rsidRPr="00D03DFF">
              <w:rPr>
                <w:rFonts w:ascii="Times New Roman" w:hAnsi="Times New Roman" w:cs="Times New Roman"/>
                <w:sz w:val="24"/>
                <w:szCs w:val="24"/>
              </w:rPr>
              <w:t>в ходе проведения профилактических/контрольных мероприятий, мероприятий и не должно превышать 15 минут</w:t>
            </w:r>
            <w:r w:rsidRPr="00D03DFF">
              <w:rPr>
                <w:rFonts w:ascii="Times New Roman" w:hAnsi="Times New Roman" w:cs="Times New Roman"/>
                <w:color w:val="000000"/>
                <w:sz w:val="24"/>
                <w:szCs w:val="24"/>
                <w:lang w:eastAsia="ar-SA"/>
              </w:rPr>
              <w:t xml:space="preserve"> </w:t>
            </w:r>
          </w:p>
        </w:tc>
        <w:tc>
          <w:tcPr>
            <w:tcW w:w="1701" w:type="dxa"/>
            <w:vMerge/>
            <w:vAlign w:val="center"/>
          </w:tcPr>
          <w:p w14:paraId="36374C6E"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1276" w:type="dxa"/>
            <w:vAlign w:val="center"/>
          </w:tcPr>
          <w:p w14:paraId="027BF148"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В течение года (при наличии оснований)</w:t>
            </w:r>
          </w:p>
        </w:tc>
      </w:tr>
      <w:tr w:rsidR="00A6027D" w:rsidRPr="00FA564B" w14:paraId="6EADD20A" w14:textId="77777777" w:rsidTr="00687E84">
        <w:tc>
          <w:tcPr>
            <w:tcW w:w="484" w:type="dxa"/>
            <w:vAlign w:val="center"/>
          </w:tcPr>
          <w:p w14:paraId="2FAFDA9A"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3</w:t>
            </w:r>
          </w:p>
        </w:tc>
        <w:tc>
          <w:tcPr>
            <w:tcW w:w="2635" w:type="dxa"/>
            <w:vAlign w:val="center"/>
          </w:tcPr>
          <w:p w14:paraId="08620231"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Объявление предостережения</w:t>
            </w:r>
          </w:p>
        </w:tc>
        <w:tc>
          <w:tcPr>
            <w:tcW w:w="4147" w:type="dxa"/>
            <w:vAlign w:val="center"/>
          </w:tcPr>
          <w:p w14:paraId="32FAC6C7" w14:textId="77777777" w:rsidR="00A6027D" w:rsidRPr="00D03DFF" w:rsidRDefault="00A6027D" w:rsidP="00FA564B">
            <w:pPr>
              <w:suppressAutoHyphens/>
              <w:autoSpaceDE w:val="0"/>
              <w:rPr>
                <w:rFonts w:ascii="Times New Roman" w:hAnsi="Times New Roman" w:cs="Times New Roman"/>
                <w:color w:val="000000"/>
                <w:sz w:val="24"/>
                <w:szCs w:val="24"/>
                <w:lang w:eastAsia="ar-SA"/>
              </w:rPr>
            </w:pPr>
            <w:r w:rsidRPr="00D03DFF">
              <w:rPr>
                <w:rFonts w:ascii="Times New Roman" w:eastAsia="Calibri" w:hAnsi="Times New Roman" w:cs="Times New Roman"/>
                <w:bCs/>
                <w:sz w:val="24"/>
                <w:szCs w:val="24"/>
              </w:rPr>
              <w:t xml:space="preserve">В случае наличия у </w:t>
            </w:r>
            <w:r w:rsidR="00FA564B" w:rsidRPr="00D03DFF">
              <w:rPr>
                <w:rFonts w:ascii="Times New Roman" w:eastAsia="Calibri" w:hAnsi="Times New Roman" w:cs="Times New Roman"/>
                <w:bCs/>
                <w:sz w:val="24"/>
                <w:szCs w:val="24"/>
              </w:rPr>
              <w:t>комитета по городскому хозяйству а</w:t>
            </w:r>
            <w:r w:rsidRPr="00D03DFF">
              <w:rPr>
                <w:rFonts w:ascii="Times New Roman" w:eastAsia="Calibri" w:hAnsi="Times New Roman" w:cs="Times New Roman"/>
                <w:bCs/>
                <w:sz w:val="24"/>
                <w:szCs w:val="24"/>
              </w:rPr>
              <w:t>дминистрации</w:t>
            </w:r>
            <w:r w:rsidR="00FA564B" w:rsidRPr="00D03DFF">
              <w:rPr>
                <w:rFonts w:ascii="Times New Roman" w:eastAsia="Calibri" w:hAnsi="Times New Roman" w:cs="Times New Roman"/>
                <w:bCs/>
                <w:sz w:val="24"/>
                <w:szCs w:val="24"/>
              </w:rPr>
              <w:t xml:space="preserve"> города Усолье-Сибирское</w:t>
            </w:r>
            <w:r w:rsidRPr="00D03DFF">
              <w:rPr>
                <w:rFonts w:ascii="Times New Roman" w:eastAsia="Calibri" w:hAnsi="Times New Roman" w:cs="Times New Roman"/>
                <w:bCs/>
                <w:sz w:val="24"/>
                <w:szCs w:val="24"/>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w:t>
            </w:r>
            <w:r w:rsidRPr="00D03DFF">
              <w:rPr>
                <w:rFonts w:ascii="Times New Roman" w:eastAsia="Calibri" w:hAnsi="Times New Roman" w:cs="Times New Roman"/>
                <w:bCs/>
                <w:sz w:val="24"/>
                <w:szCs w:val="24"/>
              </w:rPr>
              <w:lastRenderedPageBreak/>
              <w:t xml:space="preserve">ценностям, </w:t>
            </w:r>
            <w:r w:rsidR="00FA564B" w:rsidRPr="00D03DFF">
              <w:rPr>
                <w:rFonts w:ascii="Times New Roman" w:eastAsia="Calibri" w:hAnsi="Times New Roman" w:cs="Times New Roman"/>
                <w:bCs/>
                <w:sz w:val="24"/>
                <w:szCs w:val="24"/>
              </w:rPr>
              <w:t>комитет по городскому хозяйству администрации города Усолье-Сибирское</w:t>
            </w:r>
            <w:r w:rsidRPr="00D03DFF">
              <w:rPr>
                <w:rFonts w:ascii="Times New Roman" w:eastAsia="Calibri" w:hAnsi="Times New Roman" w:cs="Times New Roman"/>
                <w:bCs/>
                <w:sz w:val="24"/>
                <w:szCs w:val="24"/>
              </w:rPr>
              <w:t xml:space="preserve">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tc>
        <w:tc>
          <w:tcPr>
            <w:tcW w:w="1701" w:type="dxa"/>
            <w:vMerge/>
            <w:vAlign w:val="center"/>
          </w:tcPr>
          <w:p w14:paraId="59A883E1"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p>
        </w:tc>
        <w:tc>
          <w:tcPr>
            <w:tcW w:w="1276" w:type="dxa"/>
            <w:vAlign w:val="center"/>
          </w:tcPr>
          <w:p w14:paraId="30D8226F" w14:textId="77777777" w:rsidR="00A6027D" w:rsidRPr="00D03DFF" w:rsidRDefault="00A6027D" w:rsidP="0086770F">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В течение года (при наличии оснований)</w:t>
            </w:r>
          </w:p>
        </w:tc>
      </w:tr>
      <w:tr w:rsidR="00687E84" w:rsidRPr="00FA564B" w14:paraId="66597500" w14:textId="77777777" w:rsidTr="00687E84">
        <w:tc>
          <w:tcPr>
            <w:tcW w:w="484" w:type="dxa"/>
          </w:tcPr>
          <w:p w14:paraId="1D5FC20C" w14:textId="77777777" w:rsidR="00687E84" w:rsidRPr="00D03DFF" w:rsidRDefault="00687E84" w:rsidP="008B1AE6">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4</w:t>
            </w:r>
          </w:p>
        </w:tc>
        <w:tc>
          <w:tcPr>
            <w:tcW w:w="2635" w:type="dxa"/>
          </w:tcPr>
          <w:p w14:paraId="7DA3F5EF" w14:textId="77777777" w:rsidR="00687E84" w:rsidRPr="00D03DFF" w:rsidRDefault="00687E84" w:rsidP="008B1AE6">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Профилактический визит</w:t>
            </w:r>
          </w:p>
        </w:tc>
        <w:tc>
          <w:tcPr>
            <w:tcW w:w="4147" w:type="dxa"/>
          </w:tcPr>
          <w:p w14:paraId="161EDF24" w14:textId="77777777" w:rsidR="00687E84" w:rsidRPr="00D03DFF" w:rsidRDefault="007A4B44" w:rsidP="007A4B44">
            <w:pPr>
              <w:autoSpaceDE w:val="0"/>
              <w:autoSpaceDN w:val="0"/>
              <w:adjustRightInd w:val="0"/>
              <w:jc w:val="both"/>
              <w:rPr>
                <w:rFonts w:ascii="Times New Roman" w:hAnsi="Times New Roman" w:cs="Times New Roman"/>
                <w:sz w:val="24"/>
                <w:szCs w:val="24"/>
              </w:rPr>
            </w:pPr>
            <w:r w:rsidRPr="00D03DFF">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tc>
        <w:tc>
          <w:tcPr>
            <w:tcW w:w="1701" w:type="dxa"/>
          </w:tcPr>
          <w:p w14:paraId="396331BC" w14:textId="77777777" w:rsidR="00687E84" w:rsidRPr="00D03DFF" w:rsidRDefault="00687E84" w:rsidP="008B1AE6">
            <w:pPr>
              <w:suppressAutoHyphens/>
              <w:autoSpaceDE w:val="0"/>
              <w:jc w:val="center"/>
              <w:rPr>
                <w:rFonts w:ascii="Times New Roman" w:hAnsi="Times New Roman" w:cs="Times New Roman"/>
                <w:color w:val="000000"/>
                <w:sz w:val="24"/>
                <w:szCs w:val="24"/>
                <w:lang w:eastAsia="ar-SA"/>
              </w:rPr>
            </w:pPr>
          </w:p>
        </w:tc>
        <w:tc>
          <w:tcPr>
            <w:tcW w:w="1276" w:type="dxa"/>
          </w:tcPr>
          <w:p w14:paraId="2D77C1FB" w14:textId="77777777" w:rsidR="00687E84" w:rsidRPr="00D03DFF" w:rsidRDefault="00687E84" w:rsidP="008B1AE6">
            <w:pPr>
              <w:suppressAutoHyphens/>
              <w:autoSpaceDE w:val="0"/>
              <w:jc w:val="center"/>
              <w:rPr>
                <w:rFonts w:ascii="Times New Roman" w:hAnsi="Times New Roman" w:cs="Times New Roman"/>
                <w:color w:val="000000"/>
                <w:sz w:val="24"/>
                <w:szCs w:val="24"/>
                <w:lang w:eastAsia="ar-SA"/>
              </w:rPr>
            </w:pPr>
            <w:r w:rsidRPr="00D03DFF">
              <w:rPr>
                <w:rFonts w:ascii="Times New Roman" w:hAnsi="Times New Roman" w:cs="Times New Roman"/>
                <w:color w:val="000000"/>
                <w:sz w:val="24"/>
                <w:szCs w:val="24"/>
                <w:lang w:eastAsia="ar-SA"/>
              </w:rPr>
              <w:t>В течение года (при наличии оснований)</w:t>
            </w:r>
          </w:p>
        </w:tc>
      </w:tr>
    </w:tbl>
    <w:p w14:paraId="10EA7165" w14:textId="77777777" w:rsidR="00A6027D" w:rsidRPr="00FA564B" w:rsidRDefault="00A6027D" w:rsidP="00A6027D">
      <w:pPr>
        <w:autoSpaceDE w:val="0"/>
        <w:autoSpaceDN w:val="0"/>
        <w:adjustRightInd w:val="0"/>
        <w:spacing w:after="0" w:line="240" w:lineRule="auto"/>
        <w:jc w:val="center"/>
        <w:outlineLvl w:val="1"/>
        <w:rPr>
          <w:rFonts w:ascii="Times New Roman" w:hAnsi="Times New Roman" w:cs="Times New Roman"/>
          <w:b/>
          <w:bCs/>
          <w:sz w:val="28"/>
          <w:szCs w:val="28"/>
        </w:rPr>
      </w:pPr>
    </w:p>
    <w:p w14:paraId="0D0CF4DB" w14:textId="77777777" w:rsidR="00A6027D" w:rsidRPr="00FA564B" w:rsidRDefault="00A6027D" w:rsidP="00A6027D">
      <w:pPr>
        <w:autoSpaceDE w:val="0"/>
        <w:autoSpaceDN w:val="0"/>
        <w:adjustRightInd w:val="0"/>
        <w:spacing w:after="0" w:line="240" w:lineRule="auto"/>
        <w:jc w:val="center"/>
        <w:outlineLvl w:val="1"/>
        <w:rPr>
          <w:rFonts w:ascii="Times New Roman" w:hAnsi="Times New Roman" w:cs="Times New Roman"/>
          <w:b/>
          <w:bCs/>
          <w:sz w:val="28"/>
          <w:szCs w:val="28"/>
        </w:rPr>
      </w:pPr>
    </w:p>
    <w:p w14:paraId="451A1BC6" w14:textId="77777777" w:rsidR="00A6027D" w:rsidRPr="00FA564B" w:rsidRDefault="00A6027D" w:rsidP="00A6027D">
      <w:pPr>
        <w:autoSpaceDE w:val="0"/>
        <w:autoSpaceDN w:val="0"/>
        <w:adjustRightInd w:val="0"/>
        <w:spacing w:after="0" w:line="240" w:lineRule="auto"/>
        <w:jc w:val="center"/>
        <w:outlineLvl w:val="1"/>
        <w:rPr>
          <w:rFonts w:ascii="Times New Roman" w:hAnsi="Times New Roman" w:cs="Times New Roman"/>
          <w:b/>
          <w:bCs/>
          <w:sz w:val="28"/>
          <w:szCs w:val="28"/>
        </w:rPr>
      </w:pPr>
      <w:r w:rsidRPr="00FA564B">
        <w:rPr>
          <w:rFonts w:ascii="Times New Roman" w:hAnsi="Times New Roman" w:cs="Times New Roman"/>
          <w:b/>
          <w:bCs/>
          <w:sz w:val="28"/>
          <w:szCs w:val="28"/>
        </w:rPr>
        <w:t>Раздел 4. Показатели результативности и эффективности программы профилактики</w:t>
      </w:r>
    </w:p>
    <w:p w14:paraId="15A846D6" w14:textId="77777777" w:rsidR="00A6027D" w:rsidRPr="00FA564B" w:rsidRDefault="00A6027D" w:rsidP="00A6027D">
      <w:pPr>
        <w:autoSpaceDE w:val="0"/>
        <w:autoSpaceDN w:val="0"/>
        <w:adjustRightInd w:val="0"/>
        <w:spacing w:after="0" w:line="240" w:lineRule="auto"/>
        <w:ind w:firstLine="709"/>
        <w:jc w:val="both"/>
        <w:rPr>
          <w:rFonts w:ascii="Times New Roman" w:hAnsi="Times New Roman" w:cs="Times New Roman"/>
          <w:sz w:val="28"/>
          <w:szCs w:val="28"/>
        </w:rPr>
      </w:pPr>
    </w:p>
    <w:p w14:paraId="73B2334A" w14:textId="77777777" w:rsidR="00A6027D" w:rsidRPr="00FA564B" w:rsidRDefault="00A6027D" w:rsidP="00A6027D">
      <w:pPr>
        <w:autoSpaceDE w:val="0"/>
        <w:autoSpaceDN w:val="0"/>
        <w:adjustRightInd w:val="0"/>
        <w:spacing w:after="0" w:line="240" w:lineRule="auto"/>
        <w:ind w:firstLine="567"/>
        <w:jc w:val="both"/>
        <w:rPr>
          <w:rFonts w:ascii="Times New Roman" w:hAnsi="Times New Roman" w:cs="Times New Roman"/>
          <w:sz w:val="28"/>
          <w:szCs w:val="28"/>
        </w:rPr>
      </w:pPr>
      <w:r w:rsidRPr="00FA564B">
        <w:rPr>
          <w:rFonts w:ascii="Times New Roman" w:hAnsi="Times New Roman" w:cs="Times New Roman"/>
          <w:sz w:val="28"/>
          <w:szCs w:val="28"/>
        </w:rPr>
        <w:t>Оценка результативности и эффективности программы после ее реализации по следующим показателям:</w:t>
      </w:r>
    </w:p>
    <w:p w14:paraId="16669CE4" w14:textId="77777777" w:rsidR="00A6027D" w:rsidRPr="00FA564B" w:rsidRDefault="00A6027D" w:rsidP="00A6027D">
      <w:pPr>
        <w:spacing w:line="240" w:lineRule="auto"/>
        <w:rPr>
          <w:rFonts w:ascii="Times New Roman" w:hAnsi="Times New Roman" w:cs="Times New Roman"/>
          <w:sz w:val="28"/>
          <w:szCs w:val="28"/>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9"/>
        <w:gridCol w:w="6237"/>
        <w:gridCol w:w="3335"/>
      </w:tblGrid>
      <w:tr w:rsidR="00A6027D" w:rsidRPr="00FA564B" w14:paraId="2ABAD2B3" w14:textId="77777777" w:rsidTr="0086770F">
        <w:tc>
          <w:tcPr>
            <w:tcW w:w="629" w:type="dxa"/>
            <w:tcBorders>
              <w:top w:val="single" w:sz="4" w:space="0" w:color="auto"/>
              <w:left w:val="single" w:sz="4" w:space="0" w:color="auto"/>
              <w:bottom w:val="single" w:sz="4" w:space="0" w:color="auto"/>
              <w:right w:val="single" w:sz="4" w:space="0" w:color="auto"/>
            </w:tcBorders>
          </w:tcPr>
          <w:p w14:paraId="799D85CE"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 п/п</w:t>
            </w:r>
          </w:p>
        </w:tc>
        <w:tc>
          <w:tcPr>
            <w:tcW w:w="6237" w:type="dxa"/>
            <w:tcBorders>
              <w:top w:val="single" w:sz="4" w:space="0" w:color="auto"/>
              <w:left w:val="single" w:sz="4" w:space="0" w:color="auto"/>
              <w:bottom w:val="single" w:sz="4" w:space="0" w:color="auto"/>
              <w:right w:val="single" w:sz="4" w:space="0" w:color="auto"/>
            </w:tcBorders>
          </w:tcPr>
          <w:p w14:paraId="2B232BC5"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Наименование показателя</w:t>
            </w:r>
          </w:p>
        </w:tc>
        <w:tc>
          <w:tcPr>
            <w:tcW w:w="3335" w:type="dxa"/>
            <w:tcBorders>
              <w:top w:val="single" w:sz="4" w:space="0" w:color="auto"/>
              <w:left w:val="single" w:sz="4" w:space="0" w:color="auto"/>
              <w:bottom w:val="single" w:sz="4" w:space="0" w:color="auto"/>
              <w:right w:val="single" w:sz="4" w:space="0" w:color="auto"/>
            </w:tcBorders>
          </w:tcPr>
          <w:p w14:paraId="7F52E8D3"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Величина</w:t>
            </w:r>
          </w:p>
        </w:tc>
      </w:tr>
      <w:tr w:rsidR="00A6027D" w:rsidRPr="00FA564B" w14:paraId="164336A4" w14:textId="77777777" w:rsidTr="0086770F">
        <w:tc>
          <w:tcPr>
            <w:tcW w:w="629" w:type="dxa"/>
            <w:tcBorders>
              <w:top w:val="single" w:sz="4" w:space="0" w:color="auto"/>
              <w:left w:val="single" w:sz="4" w:space="0" w:color="auto"/>
              <w:bottom w:val="single" w:sz="4" w:space="0" w:color="auto"/>
              <w:right w:val="single" w:sz="4" w:space="0" w:color="auto"/>
            </w:tcBorders>
          </w:tcPr>
          <w:p w14:paraId="5C31F42B"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tcPr>
          <w:p w14:paraId="0370F8FB" w14:textId="77777777" w:rsidR="00A6027D" w:rsidRPr="00D03DFF" w:rsidRDefault="00A6027D" w:rsidP="0086770F">
            <w:pPr>
              <w:autoSpaceDE w:val="0"/>
              <w:autoSpaceDN w:val="0"/>
              <w:adjustRightInd w:val="0"/>
              <w:spacing w:after="0" w:line="240" w:lineRule="auto"/>
              <w:jc w:val="both"/>
              <w:rPr>
                <w:rFonts w:ascii="Times New Roman" w:hAnsi="Times New Roman" w:cs="Times New Roman"/>
                <w:sz w:val="24"/>
                <w:szCs w:val="24"/>
              </w:rPr>
            </w:pPr>
            <w:r w:rsidRPr="00D03DFF">
              <w:rPr>
                <w:rFonts w:ascii="Times New Roman" w:hAnsi="Times New Roman" w:cs="Times New Roman"/>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3335" w:type="dxa"/>
            <w:tcBorders>
              <w:top w:val="single" w:sz="4" w:space="0" w:color="auto"/>
              <w:left w:val="single" w:sz="4" w:space="0" w:color="auto"/>
              <w:bottom w:val="single" w:sz="4" w:space="0" w:color="auto"/>
              <w:right w:val="single" w:sz="4" w:space="0" w:color="auto"/>
            </w:tcBorders>
          </w:tcPr>
          <w:p w14:paraId="200C631E"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100 %</w:t>
            </w:r>
          </w:p>
        </w:tc>
      </w:tr>
      <w:tr w:rsidR="00A6027D" w:rsidRPr="00FA564B" w14:paraId="44039E63" w14:textId="77777777" w:rsidTr="0086770F">
        <w:tc>
          <w:tcPr>
            <w:tcW w:w="629" w:type="dxa"/>
            <w:tcBorders>
              <w:top w:val="single" w:sz="4" w:space="0" w:color="auto"/>
              <w:left w:val="single" w:sz="4" w:space="0" w:color="auto"/>
              <w:bottom w:val="single" w:sz="4" w:space="0" w:color="auto"/>
              <w:right w:val="single" w:sz="4" w:space="0" w:color="auto"/>
            </w:tcBorders>
          </w:tcPr>
          <w:p w14:paraId="2B93E2A8"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tcPr>
          <w:p w14:paraId="636B1FE5" w14:textId="77777777" w:rsidR="00A6027D" w:rsidRPr="00D03DFF" w:rsidRDefault="00A6027D" w:rsidP="0086770F">
            <w:pPr>
              <w:autoSpaceDE w:val="0"/>
              <w:autoSpaceDN w:val="0"/>
              <w:adjustRightInd w:val="0"/>
              <w:spacing w:after="0" w:line="240" w:lineRule="auto"/>
              <w:jc w:val="both"/>
              <w:rPr>
                <w:rFonts w:ascii="Times New Roman" w:hAnsi="Times New Roman" w:cs="Times New Roman"/>
                <w:sz w:val="24"/>
                <w:szCs w:val="24"/>
              </w:rPr>
            </w:pPr>
            <w:r w:rsidRPr="00D03DFF">
              <w:rPr>
                <w:rFonts w:ascii="Times New Roman" w:hAnsi="Times New Roman" w:cs="Times New Roman"/>
                <w:sz w:val="24"/>
                <w:szCs w:val="24"/>
              </w:rPr>
              <w:t>Удовлетворенность контролируемых лиц и их представителями консультированием контрольного (надзорного) органа</w:t>
            </w:r>
          </w:p>
        </w:tc>
        <w:tc>
          <w:tcPr>
            <w:tcW w:w="3335" w:type="dxa"/>
            <w:tcBorders>
              <w:top w:val="single" w:sz="4" w:space="0" w:color="auto"/>
              <w:left w:val="single" w:sz="4" w:space="0" w:color="auto"/>
              <w:bottom w:val="single" w:sz="4" w:space="0" w:color="auto"/>
              <w:right w:val="single" w:sz="4" w:space="0" w:color="auto"/>
            </w:tcBorders>
          </w:tcPr>
          <w:p w14:paraId="1FB37E5E"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100 % от числа обратившихся</w:t>
            </w:r>
          </w:p>
        </w:tc>
      </w:tr>
      <w:tr w:rsidR="00A6027D" w:rsidRPr="00FA564B" w14:paraId="73CBAC04" w14:textId="77777777" w:rsidTr="0086770F">
        <w:tc>
          <w:tcPr>
            <w:tcW w:w="629" w:type="dxa"/>
            <w:tcBorders>
              <w:top w:val="single" w:sz="4" w:space="0" w:color="auto"/>
              <w:left w:val="single" w:sz="4" w:space="0" w:color="auto"/>
              <w:bottom w:val="single" w:sz="4" w:space="0" w:color="auto"/>
              <w:right w:val="single" w:sz="4" w:space="0" w:color="auto"/>
            </w:tcBorders>
          </w:tcPr>
          <w:p w14:paraId="59E00552" w14:textId="77777777" w:rsidR="00A6027D" w:rsidRPr="00D03DFF" w:rsidRDefault="00A6027D" w:rsidP="0086770F">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3.</w:t>
            </w:r>
          </w:p>
        </w:tc>
        <w:tc>
          <w:tcPr>
            <w:tcW w:w="6237" w:type="dxa"/>
            <w:tcBorders>
              <w:top w:val="single" w:sz="4" w:space="0" w:color="auto"/>
              <w:left w:val="single" w:sz="4" w:space="0" w:color="auto"/>
              <w:bottom w:val="single" w:sz="4" w:space="0" w:color="auto"/>
              <w:right w:val="single" w:sz="4" w:space="0" w:color="auto"/>
            </w:tcBorders>
          </w:tcPr>
          <w:p w14:paraId="0238EDF7" w14:textId="77777777" w:rsidR="00A6027D" w:rsidRPr="00D03DFF" w:rsidRDefault="00A6027D" w:rsidP="0086770F">
            <w:pPr>
              <w:autoSpaceDE w:val="0"/>
              <w:autoSpaceDN w:val="0"/>
              <w:adjustRightInd w:val="0"/>
              <w:spacing w:after="0" w:line="240" w:lineRule="auto"/>
              <w:jc w:val="both"/>
              <w:rPr>
                <w:rFonts w:ascii="Times New Roman" w:hAnsi="Times New Roman" w:cs="Times New Roman"/>
                <w:sz w:val="24"/>
                <w:szCs w:val="24"/>
              </w:rPr>
            </w:pPr>
            <w:r w:rsidRPr="00D03DFF">
              <w:rPr>
                <w:rFonts w:ascii="Times New Roman" w:hAnsi="Times New Roman" w:cs="Times New Roman"/>
                <w:sz w:val="24"/>
                <w:szCs w:val="24"/>
              </w:rPr>
              <w:t>Количество проведенных профилактических мероприятий</w:t>
            </w:r>
          </w:p>
        </w:tc>
        <w:tc>
          <w:tcPr>
            <w:tcW w:w="3335" w:type="dxa"/>
            <w:tcBorders>
              <w:top w:val="single" w:sz="4" w:space="0" w:color="auto"/>
              <w:left w:val="single" w:sz="4" w:space="0" w:color="auto"/>
              <w:bottom w:val="single" w:sz="4" w:space="0" w:color="auto"/>
              <w:right w:val="single" w:sz="4" w:space="0" w:color="auto"/>
            </w:tcBorders>
          </w:tcPr>
          <w:p w14:paraId="5D0DC1AB" w14:textId="77777777" w:rsidR="00A6027D" w:rsidRPr="00D03DFF" w:rsidRDefault="00A6027D" w:rsidP="00B23EC7">
            <w:pPr>
              <w:autoSpaceDE w:val="0"/>
              <w:autoSpaceDN w:val="0"/>
              <w:adjustRightInd w:val="0"/>
              <w:spacing w:after="0" w:line="240" w:lineRule="auto"/>
              <w:jc w:val="center"/>
              <w:rPr>
                <w:rFonts w:ascii="Times New Roman" w:hAnsi="Times New Roman" w:cs="Times New Roman"/>
                <w:sz w:val="24"/>
                <w:szCs w:val="24"/>
              </w:rPr>
            </w:pPr>
            <w:r w:rsidRPr="00D03DFF">
              <w:rPr>
                <w:rFonts w:ascii="Times New Roman" w:hAnsi="Times New Roman" w:cs="Times New Roman"/>
                <w:sz w:val="24"/>
                <w:szCs w:val="24"/>
              </w:rPr>
              <w:t xml:space="preserve">не </w:t>
            </w:r>
            <w:r w:rsidR="00DA14F9" w:rsidRPr="00D03DFF">
              <w:rPr>
                <w:rFonts w:ascii="Times New Roman" w:hAnsi="Times New Roman" w:cs="Times New Roman"/>
                <w:sz w:val="24"/>
                <w:szCs w:val="24"/>
              </w:rPr>
              <w:t xml:space="preserve">менее </w:t>
            </w:r>
            <w:r w:rsidR="00B23EC7" w:rsidRPr="00D03DFF">
              <w:rPr>
                <w:rFonts w:ascii="Times New Roman" w:hAnsi="Times New Roman" w:cs="Times New Roman"/>
                <w:sz w:val="24"/>
                <w:szCs w:val="24"/>
              </w:rPr>
              <w:t>5</w:t>
            </w:r>
            <w:r w:rsidRPr="00D03DFF">
              <w:rPr>
                <w:rFonts w:ascii="Times New Roman" w:hAnsi="Times New Roman" w:cs="Times New Roman"/>
                <w:sz w:val="24"/>
                <w:szCs w:val="24"/>
              </w:rPr>
              <w:t xml:space="preserve"> мероприятий, проведенных контрольным (надзорным) органом</w:t>
            </w:r>
          </w:p>
        </w:tc>
      </w:tr>
    </w:tbl>
    <w:p w14:paraId="7914238E" w14:textId="77777777" w:rsidR="00A6027D" w:rsidRPr="00FA564B" w:rsidRDefault="00A6027D" w:rsidP="00A6027D">
      <w:pPr>
        <w:spacing w:after="1" w:line="240" w:lineRule="auto"/>
        <w:jc w:val="both"/>
        <w:rPr>
          <w:rFonts w:ascii="Times New Roman" w:hAnsi="Times New Roman" w:cs="Times New Roman"/>
          <w:b/>
          <w:sz w:val="28"/>
          <w:szCs w:val="28"/>
        </w:rPr>
      </w:pPr>
      <w:r w:rsidRPr="00FA564B">
        <w:rPr>
          <w:rFonts w:ascii="Times New Roman" w:hAnsi="Times New Roman" w:cs="Times New Roman"/>
          <w:b/>
          <w:sz w:val="28"/>
          <w:szCs w:val="28"/>
        </w:rPr>
        <w:t>Мэр города                                                                                                М.В. Торопкин</w:t>
      </w:r>
    </w:p>
    <w:sectPr w:rsidR="00A6027D" w:rsidRPr="00FA564B" w:rsidSect="00A6027D">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32CA"/>
    <w:multiLevelType w:val="hybridMultilevel"/>
    <w:tmpl w:val="CE123E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47272D"/>
    <w:multiLevelType w:val="hybridMultilevel"/>
    <w:tmpl w:val="25AEE5F6"/>
    <w:lvl w:ilvl="0" w:tplc="7542C93C">
      <w:start w:val="1"/>
      <w:numFmt w:val="decimal"/>
      <w:suff w:val="space"/>
      <w:lvlText w:val="%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BC7"/>
    <w:rsid w:val="001542DD"/>
    <w:rsid w:val="00162691"/>
    <w:rsid w:val="001A1999"/>
    <w:rsid w:val="001D789D"/>
    <w:rsid w:val="00207911"/>
    <w:rsid w:val="00211F95"/>
    <w:rsid w:val="002B721A"/>
    <w:rsid w:val="003060DE"/>
    <w:rsid w:val="004029D3"/>
    <w:rsid w:val="00687E84"/>
    <w:rsid w:val="006A5BDD"/>
    <w:rsid w:val="00770467"/>
    <w:rsid w:val="007A4B44"/>
    <w:rsid w:val="007E6A3A"/>
    <w:rsid w:val="008C3D48"/>
    <w:rsid w:val="009369F8"/>
    <w:rsid w:val="0095075C"/>
    <w:rsid w:val="00984D3C"/>
    <w:rsid w:val="00A1196B"/>
    <w:rsid w:val="00A6027D"/>
    <w:rsid w:val="00A95B75"/>
    <w:rsid w:val="00AC4F6F"/>
    <w:rsid w:val="00B23EC7"/>
    <w:rsid w:val="00CD66A2"/>
    <w:rsid w:val="00D03DFF"/>
    <w:rsid w:val="00D920B3"/>
    <w:rsid w:val="00DA14F9"/>
    <w:rsid w:val="00EB6BA0"/>
    <w:rsid w:val="00F02BC7"/>
    <w:rsid w:val="00FA564B"/>
    <w:rsid w:val="00FB3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5188"/>
  <w15:chartTrackingRefBased/>
  <w15:docId w15:val="{E21DBF23-007A-4EB9-99E9-A983E5DC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0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6027D"/>
    <w:pPr>
      <w:ind w:left="720"/>
      <w:contextualSpacing/>
    </w:pPr>
  </w:style>
  <w:style w:type="paragraph" w:styleId="a5">
    <w:name w:val="Balloon Text"/>
    <w:basedOn w:val="a"/>
    <w:link w:val="a6"/>
    <w:uiPriority w:val="99"/>
    <w:semiHidden/>
    <w:unhideWhenUsed/>
    <w:rsid w:val="00A6027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6027D"/>
    <w:rPr>
      <w:rFonts w:ascii="Segoe UI" w:hAnsi="Segoe UI" w:cs="Segoe UI"/>
      <w:sz w:val="18"/>
      <w:szCs w:val="18"/>
    </w:rPr>
  </w:style>
  <w:style w:type="character" w:styleId="a7">
    <w:name w:val="Hyperlink"/>
    <w:rsid w:val="001A1999"/>
    <w:rPr>
      <w:color w:val="0000FF"/>
      <w:u w:val="single"/>
    </w:rPr>
  </w:style>
  <w:style w:type="paragraph" w:styleId="a8">
    <w:name w:val="Normal (Web)"/>
    <w:basedOn w:val="a"/>
    <w:uiPriority w:val="99"/>
    <w:semiHidden/>
    <w:unhideWhenUsed/>
    <w:rsid w:val="001A19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1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olie-sibirskoe.ru/proverochnye-listy-gk" TargetMode="External"/><Relationship Id="rId13" Type="http://schemas.openxmlformats.org/officeDocument/2006/relationships/hyperlink" Target="https://usolie-sibirskoe.ru/plan-provedeniya-planovykh-konrolnykh-meropriyatij-gk" TargetMode="External"/><Relationship Id="rId18" Type="http://schemas.openxmlformats.org/officeDocument/2006/relationships/hyperlink" Target="https://usolie-sibirskoe.ru/doklady-soderzhashchie-rezultaty-obobshcheniya-gk" TargetMode="External"/><Relationship Id="rId3" Type="http://schemas.openxmlformats.org/officeDocument/2006/relationships/settings" Target="settings.xml"/><Relationship Id="rId21" Type="http://schemas.openxmlformats.org/officeDocument/2006/relationships/hyperlink" Target="https://usolie-sibirskoe.ru/poryadok-provedeniya-kontrolya-gk" TargetMode="External"/><Relationship Id="rId7" Type="http://schemas.openxmlformats.org/officeDocument/2006/relationships/hyperlink" Target="https://usolie-sibirskoe.ru/perechen-npa-soderzhashchikh-obyazatelnye-trebovaniya-gk" TargetMode="External"/><Relationship Id="rId12" Type="http://schemas.openxmlformats.org/officeDocument/2006/relationships/hyperlink" Target="https://usolie-sibirskoe.ru/programma-profilaktiki-riskov-prichineniya-vreda-gk" TargetMode="External"/><Relationship Id="rId17" Type="http://schemas.openxmlformats.org/officeDocument/2006/relationships/hyperlink" Target="https://usolie-sibirskoe.ru/svedeniya-o-poryadke-dosudebnogo-obzhalovaniya-gk" TargetMode="External"/><Relationship Id="rId2" Type="http://schemas.openxmlformats.org/officeDocument/2006/relationships/styles" Target="styles.xml"/><Relationship Id="rId16" Type="http://schemas.openxmlformats.org/officeDocument/2006/relationships/hyperlink" Target="https://usolie-sibirskoe.ru/svedeniya-o-primenenii-gk" TargetMode="External"/><Relationship Id="rId20" Type="http://schemas.openxmlformats.org/officeDocument/2006/relationships/hyperlink" Target="https://usolie-sibirskoe.ru/obshchestvennye-obsuzhdeniya-gk" TargetMode="External"/><Relationship Id="rId1" Type="http://schemas.openxmlformats.org/officeDocument/2006/relationships/numbering" Target="numbering.xml"/><Relationship Id="rId6" Type="http://schemas.openxmlformats.org/officeDocument/2006/relationships/hyperlink" Target="https://usolie-sibirskoe.ru/normativno-pravovye-akty-gk" TargetMode="External"/><Relationship Id="rId11" Type="http://schemas.openxmlformats.org/officeDocument/2006/relationships/hyperlink" Target="https://usolie-sibirskoe.ru/perechen-ob-ektov-kontrolya-gk" TargetMode="External"/><Relationship Id="rId24" Type="http://schemas.openxmlformats.org/officeDocument/2006/relationships/theme" Target="theme/theme1.xml"/><Relationship Id="rId5" Type="http://schemas.openxmlformats.org/officeDocument/2006/relationships/hyperlink" Target="https://usolie-sibirskoe.ru/polozhenie-o-munitsipalnom-zhilishchnom-kontrole" TargetMode="External"/><Relationship Id="rId15" Type="http://schemas.openxmlformats.org/officeDocument/2006/relationships/hyperlink" Target="https://usolie-sibirskoe.ru/svedeniya-o-sposobakh-polucheniya-konsultatsij-gk" TargetMode="External"/><Relationship Id="rId23" Type="http://schemas.openxmlformats.org/officeDocument/2006/relationships/fontTable" Target="fontTable.xml"/><Relationship Id="rId10" Type="http://schemas.openxmlformats.org/officeDocument/2006/relationships/hyperlink" Target="https://usolie-sibirskoe.ru/perechen-indikatorov-riska-narusheniya-obyazatelnykh-trebovanij-gk" TargetMode="External"/><Relationship Id="rId19" Type="http://schemas.openxmlformats.org/officeDocument/2006/relationships/hyperlink" Target="https://usolie-sibirskoe.ru/doklady-o-munitsipalnom-zhilishchnom-kontrole-gk" TargetMode="External"/><Relationship Id="rId4" Type="http://schemas.openxmlformats.org/officeDocument/2006/relationships/webSettings" Target="webSettings.xml"/><Relationship Id="rId9" Type="http://schemas.openxmlformats.org/officeDocument/2006/relationships/hyperlink" Target="https://usolie-sibirskoe.ru/rukovodstva-po-soblyudeniyu-obyazatelnykh-trebovanij-gk" TargetMode="External"/><Relationship Id="rId14" Type="http://schemas.openxmlformats.org/officeDocument/2006/relationships/hyperlink" Target="https://usolie-sibirskoe.ru/ischerpyvayushchij-perechen-svedenij-gk" TargetMode="External"/><Relationship Id="rId22" Type="http://schemas.openxmlformats.org/officeDocument/2006/relationships/hyperlink" Target="https://usolie-sibirskoe.ru/utverzhdennye-formy-dokumentov-g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6</Pages>
  <Words>2353</Words>
  <Characters>13418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Судакова Наталья Алексеевна</dc:creator>
  <cp:keywords/>
  <dc:description/>
  <cp:lastModifiedBy>Андреева Ольга Николаевна</cp:lastModifiedBy>
  <cp:revision>15</cp:revision>
  <cp:lastPrinted>2024-12-19T03:54:00Z</cp:lastPrinted>
  <dcterms:created xsi:type="dcterms:W3CDTF">2022-12-01T01:16:00Z</dcterms:created>
  <dcterms:modified xsi:type="dcterms:W3CDTF">2024-12-24T08:59:00Z</dcterms:modified>
</cp:coreProperties>
</file>