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B996" w14:textId="3CD8BFBF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C7B79">
        <w:rPr>
          <w:rFonts w:ascii="Times New Roman" w:hAnsi="Times New Roman" w:cs="Times New Roman"/>
          <w:sz w:val="24"/>
          <w:szCs w:val="24"/>
        </w:rPr>
        <w:t>1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2EA550A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A6D35">
        <w:rPr>
          <w:rFonts w:ascii="Times New Roman" w:hAnsi="Times New Roman" w:cs="Times New Roman"/>
          <w:sz w:val="24"/>
          <w:szCs w:val="24"/>
        </w:rPr>
        <w:t xml:space="preserve">27.08.2024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A6D35">
        <w:rPr>
          <w:rFonts w:ascii="Times New Roman" w:hAnsi="Times New Roman" w:cs="Times New Roman"/>
          <w:sz w:val="24"/>
          <w:szCs w:val="24"/>
        </w:rPr>
        <w:t>2473-па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02FAB366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2026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17F8CFD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2026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912AFA">
        <w:trPr>
          <w:gridAfter w:val="1"/>
          <w:wAfter w:w="12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912AFA">
        <w:trPr>
          <w:gridAfter w:val="1"/>
          <w:wAfter w:w="12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912AFA">
        <w:trPr>
          <w:trHeight w:val="332"/>
        </w:trPr>
        <w:tc>
          <w:tcPr>
            <w:tcW w:w="5000" w:type="pct"/>
            <w:gridSpan w:val="8"/>
          </w:tcPr>
          <w:p w14:paraId="32AD8548" w14:textId="08AF562C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133EE54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3BECCB3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установленным </w:t>
            </w:r>
            <w:r w:rsidRPr="007D2B86">
              <w:rPr>
                <w:sz w:val="20"/>
                <w:szCs w:val="20"/>
              </w:rPr>
              <w:lastRenderedPageBreak/>
              <w:t>порядком.</w:t>
            </w:r>
          </w:p>
          <w:p w14:paraId="182D1B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971DA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7C6551F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72F1AD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65435F7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912AFA">
        <w:trPr>
          <w:gridAfter w:val="1"/>
          <w:wAfter w:w="12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7C388F5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912AFA">
        <w:tc>
          <w:tcPr>
            <w:tcW w:w="5000" w:type="pct"/>
            <w:gridSpan w:val="8"/>
            <w:vAlign w:val="center"/>
          </w:tcPr>
          <w:p w14:paraId="134962D9" w14:textId="635035B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912AFA">
        <w:trPr>
          <w:gridAfter w:val="1"/>
          <w:wAfter w:w="12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5A03D999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муниципальных учреждений к расходам бюджета.</w:t>
            </w:r>
          </w:p>
          <w:p w14:paraId="1697117B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3558E4F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6440785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675D714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</w:t>
            </w:r>
            <w:r w:rsidRPr="007D2B86">
              <w:rPr>
                <w:sz w:val="20"/>
                <w:szCs w:val="20"/>
              </w:rPr>
              <w:lastRenderedPageBreak/>
              <w:t>муниципальных 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</w:t>
            </w:r>
            <w:r w:rsidRPr="007D2B86">
              <w:rPr>
                <w:sz w:val="20"/>
                <w:szCs w:val="20"/>
              </w:rPr>
              <w:lastRenderedPageBreak/>
              <w:t>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</w:tcPr>
          <w:p w14:paraId="60F7072F" w14:textId="06D90F8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912AFA">
        <w:tc>
          <w:tcPr>
            <w:tcW w:w="5000" w:type="pct"/>
            <w:gridSpan w:val="8"/>
          </w:tcPr>
          <w:p w14:paraId="04A4BC59" w14:textId="2967373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5AF7E2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5AF173D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Align w:val="bottom"/>
          </w:tcPr>
          <w:p w14:paraId="75253F7A" w14:textId="0563CB34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C2A77">
              <w:rPr>
                <w:sz w:val="20"/>
                <w:szCs w:val="20"/>
              </w:rPr>
              <w:t>7</w:t>
            </w:r>
            <w:r w:rsidR="001B2804">
              <w:rPr>
                <w:sz w:val="20"/>
                <w:szCs w:val="20"/>
              </w:rPr>
              <w:t>91</w:t>
            </w:r>
            <w:r w:rsidR="00DC2A77">
              <w:rPr>
                <w:sz w:val="20"/>
                <w:szCs w:val="20"/>
              </w:rPr>
              <w:t> </w:t>
            </w:r>
            <w:r w:rsidR="001B2804">
              <w:rPr>
                <w:sz w:val="20"/>
                <w:szCs w:val="20"/>
              </w:rPr>
              <w:t>617</w:t>
            </w:r>
            <w:r w:rsidR="00DC2A77">
              <w:rPr>
                <w:sz w:val="20"/>
                <w:szCs w:val="20"/>
              </w:rPr>
              <w:t> </w:t>
            </w:r>
            <w:r w:rsidR="001B2804">
              <w:rPr>
                <w:sz w:val="20"/>
                <w:szCs w:val="20"/>
              </w:rPr>
              <w:t>31</w:t>
            </w:r>
            <w:r w:rsidR="00744162">
              <w:rPr>
                <w:sz w:val="20"/>
                <w:szCs w:val="20"/>
              </w:rPr>
              <w:t>6</w:t>
            </w:r>
            <w:r w:rsidR="00DC2A77">
              <w:rPr>
                <w:sz w:val="20"/>
                <w:szCs w:val="20"/>
              </w:rPr>
              <w:t>,</w:t>
            </w:r>
            <w:r w:rsidR="00744162">
              <w:rPr>
                <w:sz w:val="20"/>
                <w:szCs w:val="20"/>
              </w:rPr>
              <w:t>83</w:t>
            </w:r>
            <w:r w:rsidRPr="00F85CE9">
              <w:rPr>
                <w:sz w:val="20"/>
                <w:szCs w:val="20"/>
              </w:rPr>
              <w:t xml:space="preserve"> </w:t>
            </w:r>
            <w:r w:rsidR="00DC2A77">
              <w:rPr>
                <w:sz w:val="20"/>
                <w:szCs w:val="20"/>
              </w:rPr>
              <w:t xml:space="preserve"> </w:t>
            </w:r>
            <w:r w:rsidRPr="00F85CE9">
              <w:rPr>
                <w:sz w:val="20"/>
                <w:szCs w:val="20"/>
              </w:rPr>
              <w:t>руб. за весь период реализации подпрограммы.</w:t>
            </w:r>
          </w:p>
        </w:tc>
        <w:tc>
          <w:tcPr>
            <w:tcW w:w="1092" w:type="pct"/>
          </w:tcPr>
          <w:p w14:paraId="31013138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0C5F6A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78C2A38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17560848" w14:textId="3AA917BD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F85CE9" w:rsidRPr="00F85CE9">
              <w:rPr>
                <w:sz w:val="20"/>
                <w:szCs w:val="20"/>
              </w:rPr>
              <w:t>330 563 026,31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7B6047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44682CE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202CABF1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6F5E0D" w:rsidRPr="007D2B86" w14:paraId="43DB6A11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6B5FA9D8" w14:textId="48A7EAE9" w:rsidR="006F5E0D" w:rsidRPr="007D2B86" w:rsidRDefault="006F5E0D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897" w:type="pct"/>
          </w:tcPr>
          <w:p w14:paraId="5003A4BA" w14:textId="7B34D530" w:rsidR="006F5E0D" w:rsidRPr="007D2B86" w:rsidRDefault="00353B11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6D344B8" w14:textId="04132A84" w:rsidR="006F5E0D" w:rsidRPr="007D2B86" w:rsidRDefault="006F5E0D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20015D1" w14:textId="195737C4" w:rsidR="006F5E0D" w:rsidRPr="007D2B86" w:rsidRDefault="006F5E0D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</w:tcPr>
          <w:p w14:paraId="3851DE00" w14:textId="08460A11" w:rsidR="006F5E0D" w:rsidRDefault="006F5E0D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53B11">
              <w:rPr>
                <w:sz w:val="20"/>
                <w:szCs w:val="20"/>
              </w:rPr>
              <w:t>6</w:t>
            </w:r>
          </w:p>
        </w:tc>
        <w:tc>
          <w:tcPr>
            <w:tcW w:w="1025" w:type="pct"/>
          </w:tcPr>
          <w:p w14:paraId="37BE6F21" w14:textId="54CE0B84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приобретенного подвижного состава.</w:t>
            </w:r>
          </w:p>
        </w:tc>
        <w:tc>
          <w:tcPr>
            <w:tcW w:w="1092" w:type="pct"/>
          </w:tcPr>
          <w:p w14:paraId="1FBA299F" w14:textId="6188B67F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приобретенного подвижного состава.</w:t>
            </w:r>
          </w:p>
        </w:tc>
      </w:tr>
      <w:tr w:rsidR="006F5E0D" w:rsidRPr="007D2B86" w14:paraId="5C55851F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1EFEE25" w14:textId="0F9751AA" w:rsidR="006F5E0D" w:rsidRPr="007D2B86" w:rsidRDefault="00353B11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897" w:type="pct"/>
          </w:tcPr>
          <w:p w14:paraId="2C8FE46C" w14:textId="34E38C59" w:rsidR="006F5E0D" w:rsidRPr="007D2B86" w:rsidRDefault="00353B11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273ADB0D" w14:textId="6E52B08A" w:rsidR="006F5E0D" w:rsidRPr="007D2B86" w:rsidRDefault="006F5E0D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7F25712" w14:textId="4098339F" w:rsidR="006F5E0D" w:rsidRPr="007D2B86" w:rsidRDefault="00353B11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</w:tcPr>
          <w:p w14:paraId="4702FCBE" w14:textId="416F1C4E" w:rsidR="006F5E0D" w:rsidRDefault="00353B11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58A6EF7F" w14:textId="19C430EF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специализированной техники.</w:t>
            </w:r>
          </w:p>
        </w:tc>
        <w:tc>
          <w:tcPr>
            <w:tcW w:w="1092" w:type="pct"/>
          </w:tcPr>
          <w:p w14:paraId="173EB940" w14:textId="27844E7F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специализированной техники.</w:t>
            </w:r>
          </w:p>
        </w:tc>
      </w:tr>
      <w:tr w:rsidR="00EB16B0" w:rsidRPr="007D2B86" w14:paraId="6CAD50CB" w14:textId="77777777" w:rsidTr="00912AF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0236B8F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912AFA">
        <w:trPr>
          <w:gridAfter w:val="1"/>
          <w:wAfter w:w="12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2F6219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3C10A7" w:rsidRPr="007D2B86" w14:paraId="0A5FADEE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</w:t>
            </w:r>
            <w:r w:rsidRPr="007D2B86">
              <w:rPr>
                <w:sz w:val="20"/>
                <w:szCs w:val="20"/>
              </w:rPr>
              <w:lastRenderedPageBreak/>
              <w:t>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912AFA">
        <w:trPr>
          <w:gridAfter w:val="1"/>
          <w:wAfter w:w="12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54C3FAD1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4C87942F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17FD918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4. Количество информационных продуктов для информирования о деятельности органов местного </w:t>
            </w:r>
            <w:r w:rsidRPr="007D2B86">
              <w:rPr>
                <w:sz w:val="20"/>
                <w:szCs w:val="20"/>
              </w:rPr>
              <w:lastRenderedPageBreak/>
              <w:t>самоуправления в эфире телевещания.</w:t>
            </w:r>
          </w:p>
          <w:p w14:paraId="6360E29F" w14:textId="5867158C" w:rsidR="007463E1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912AFA" w:rsidRPr="007D2B86" w14:paraId="68BC0C6D" w14:textId="77777777" w:rsidTr="00912AFA">
        <w:trPr>
          <w:gridAfter w:val="1"/>
          <w:wAfter w:w="12" w:type="pct"/>
          <w:trHeight w:val="747"/>
        </w:trPr>
        <w:tc>
          <w:tcPr>
            <w:tcW w:w="411" w:type="pct"/>
            <w:vMerge w:val="restart"/>
          </w:tcPr>
          <w:p w14:paraId="176335D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50BF3B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49BFA17" w14:textId="77777777" w:rsidTr="00912AFA">
        <w:trPr>
          <w:gridAfter w:val="1"/>
          <w:wAfter w:w="12" w:type="pct"/>
          <w:trHeight w:val="701"/>
        </w:trPr>
        <w:tc>
          <w:tcPr>
            <w:tcW w:w="411" w:type="pct"/>
            <w:vMerge/>
          </w:tcPr>
          <w:p w14:paraId="1135914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0978F51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2C108CC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4ED6377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71136836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3E18AC41" w14:textId="77777777" w:rsidTr="00912AFA">
        <w:trPr>
          <w:gridAfter w:val="1"/>
          <w:wAfter w:w="12" w:type="pct"/>
          <w:trHeight w:val="769"/>
        </w:trPr>
        <w:tc>
          <w:tcPr>
            <w:tcW w:w="411" w:type="pct"/>
            <w:vMerge/>
          </w:tcPr>
          <w:p w14:paraId="527B4B1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44CBF7E0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18F0327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53951A0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34FDDD55" w14:textId="3502E850" w:rsidR="00912AFA" w:rsidRPr="007D2B86" w:rsidRDefault="00CF7B9D" w:rsidP="00CF7B9D">
            <w:pPr>
              <w:jc w:val="center"/>
              <w:rPr>
                <w:sz w:val="20"/>
                <w:szCs w:val="20"/>
              </w:rPr>
            </w:pPr>
            <w:r w:rsidRPr="00CF7B9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CF7B9D">
              <w:rPr>
                <w:sz w:val="20"/>
                <w:szCs w:val="20"/>
              </w:rPr>
              <w:t xml:space="preserve">управления по </w:t>
            </w:r>
            <w:r w:rsidRPr="00CF7B9D">
              <w:rPr>
                <w:sz w:val="20"/>
                <w:szCs w:val="20"/>
              </w:rPr>
              <w:lastRenderedPageBreak/>
              <w:t>социально-культурным вопросам города Усолье-Сибирское ,Отдел культуры управления по социально-культурным вопросам</w:t>
            </w:r>
          </w:p>
        </w:tc>
        <w:tc>
          <w:tcPr>
            <w:tcW w:w="388" w:type="pct"/>
          </w:tcPr>
          <w:p w14:paraId="0A20CEB6" w14:textId="1E57C14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EB29212" w14:textId="77777777" w:rsidTr="00912AFA">
        <w:trPr>
          <w:gridAfter w:val="1"/>
          <w:wAfter w:w="12" w:type="pct"/>
          <w:trHeight w:val="1328"/>
        </w:trPr>
        <w:tc>
          <w:tcPr>
            <w:tcW w:w="411" w:type="pct"/>
            <w:vMerge/>
          </w:tcPr>
          <w:p w14:paraId="7729DBA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AF3F20B" w14:textId="77777777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  <w:p w14:paraId="1BDC1286" w14:textId="4C3C538A" w:rsidR="00912AFA" w:rsidRDefault="00912AFA" w:rsidP="00912AFA">
            <w:pPr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14:paraId="723115B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  <w:p w14:paraId="1F0D454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C271C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4BF608A" w14:textId="4677B94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</w:tcPr>
          <w:p w14:paraId="4BC3F1B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0A1498A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2165A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51A20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0F7A7F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E78160" w14:textId="2CD0264C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38D812D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14:paraId="4904DCF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F549B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0641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4BB5A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5B0149" w14:textId="2AC9099B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772C72FA" w14:textId="77777777" w:rsidTr="00912AFA">
        <w:trPr>
          <w:gridAfter w:val="1"/>
          <w:wAfter w:w="12" w:type="pct"/>
          <w:trHeight w:val="960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1D1165D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990CF42" w14:textId="77777777" w:rsidR="00912AFA" w:rsidRDefault="00912AFA" w:rsidP="00912AFA">
            <w:pPr>
              <w:rPr>
                <w:sz w:val="20"/>
                <w:szCs w:val="20"/>
              </w:rPr>
            </w:pPr>
          </w:p>
          <w:p w14:paraId="7D53EDE9" w14:textId="336BDE4F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810" w:type="pct"/>
          </w:tcPr>
          <w:p w14:paraId="567B958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7DAF4DD" w14:textId="5E24D7C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88" w:type="pct"/>
          </w:tcPr>
          <w:p w14:paraId="05285D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F08772" w14:textId="78AA0008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5C5E6B91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88ECFE" w14:textId="2D5180DA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8982E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DF2D0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CE4909C" w14:textId="44FCA13F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3F7992FE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354AB7BE" w14:textId="391139C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0EE34139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6D3DA64D" w14:textId="6B1455F9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E259A5D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6DE84420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CE8D49B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580DB17" w:rsidR="003C10A7" w:rsidRPr="00F80F2C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912AFA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912AFA">
        <w:trPr>
          <w:gridAfter w:val="1"/>
          <w:wAfter w:w="12" w:type="pct"/>
          <w:trHeight w:val="1826"/>
        </w:trPr>
        <w:tc>
          <w:tcPr>
            <w:tcW w:w="411" w:type="pct"/>
          </w:tcPr>
          <w:p w14:paraId="26659720" w14:textId="626340D9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912AFA">
        <w:trPr>
          <w:gridAfter w:val="1"/>
          <w:wAfter w:w="12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523A34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63DE511B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966BDF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646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  <w:tr w:rsidR="00966BDF" w:rsidRPr="007D2B86" w14:paraId="75316E5D" w14:textId="77777777" w:rsidTr="00913068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6ED" w14:textId="386CBC2A" w:rsidR="00966BDF" w:rsidRDefault="00966BDF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FB7" w14:textId="2A2062A7" w:rsidR="00966BDF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Выплаты семейным парам за долгий брак ко Дню семьи, любви и верности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5CC" w14:textId="2B62B74E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F51" w14:textId="0371355B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6B5" w14:textId="3F4B1B40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5741" w14:textId="77777777" w:rsidR="00966BDF" w:rsidRPr="007D2B86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8DD" w14:textId="6D1FC18F" w:rsidR="00966BDF" w:rsidRPr="00EA5FE5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семейных пар, получивших выплату за долгий брак.</w:t>
            </w:r>
          </w:p>
        </w:tc>
      </w:tr>
      <w:tr w:rsidR="00913068" w:rsidRPr="007D2B86" w14:paraId="313AED78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14F" w14:textId="455057A4" w:rsidR="00913068" w:rsidRDefault="00913068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4.17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795" w14:textId="715B4DA7" w:rsidR="00913068" w:rsidRPr="003224F3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конкурса «Моя усольская семья»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EB3" w14:textId="252C7C03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E43" w14:textId="263C9459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3E3" w14:textId="093D9707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33F" w14:textId="77777777" w:rsidR="00913068" w:rsidRPr="007D2B86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22D" w14:textId="6C269BF0" w:rsidR="00913068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участников конкурса, занявших призовые места.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>М.В. Торопкин</w:t>
      </w:r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807B5"/>
    <w:rsid w:val="001B2804"/>
    <w:rsid w:val="002417D3"/>
    <w:rsid w:val="00252273"/>
    <w:rsid w:val="0029300F"/>
    <w:rsid w:val="002B36AD"/>
    <w:rsid w:val="00325CE8"/>
    <w:rsid w:val="00353B11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46D78"/>
    <w:rsid w:val="00693AAD"/>
    <w:rsid w:val="006A2800"/>
    <w:rsid w:val="006B03F7"/>
    <w:rsid w:val="006C4652"/>
    <w:rsid w:val="006C54AC"/>
    <w:rsid w:val="006F5E0D"/>
    <w:rsid w:val="00713F9D"/>
    <w:rsid w:val="00744162"/>
    <w:rsid w:val="007463E1"/>
    <w:rsid w:val="00794DB5"/>
    <w:rsid w:val="00861724"/>
    <w:rsid w:val="008C4ABB"/>
    <w:rsid w:val="008C7B79"/>
    <w:rsid w:val="008E6197"/>
    <w:rsid w:val="00912AFA"/>
    <w:rsid w:val="00913068"/>
    <w:rsid w:val="00966BDF"/>
    <w:rsid w:val="009F16F6"/>
    <w:rsid w:val="00A3303F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5193C"/>
    <w:rsid w:val="00C71D6A"/>
    <w:rsid w:val="00C85D16"/>
    <w:rsid w:val="00CA50E1"/>
    <w:rsid w:val="00CC0731"/>
    <w:rsid w:val="00CF1A94"/>
    <w:rsid w:val="00CF7B9D"/>
    <w:rsid w:val="00D5433D"/>
    <w:rsid w:val="00D627AB"/>
    <w:rsid w:val="00D732A9"/>
    <w:rsid w:val="00D811D2"/>
    <w:rsid w:val="00DC2A77"/>
    <w:rsid w:val="00DE5507"/>
    <w:rsid w:val="00E71393"/>
    <w:rsid w:val="00E728C6"/>
    <w:rsid w:val="00E73B4B"/>
    <w:rsid w:val="00EA5FE5"/>
    <w:rsid w:val="00EA6D35"/>
    <w:rsid w:val="00EB16B0"/>
    <w:rsid w:val="00EF0648"/>
    <w:rsid w:val="00F14DB0"/>
    <w:rsid w:val="00F80F2C"/>
    <w:rsid w:val="00F85CE9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715B-455B-4922-B5CE-D079D1FF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10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54</cp:revision>
  <cp:lastPrinted>2024-08-16T01:38:00Z</cp:lastPrinted>
  <dcterms:created xsi:type="dcterms:W3CDTF">2022-09-22T05:49:00Z</dcterms:created>
  <dcterms:modified xsi:type="dcterms:W3CDTF">2024-08-28T05:14:00Z</dcterms:modified>
</cp:coreProperties>
</file>