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E0DC4" w14:textId="77777777" w:rsidR="00C06D22" w:rsidRPr="00F61726" w:rsidRDefault="00C06D22" w:rsidP="007E5FF1">
      <w:pPr>
        <w:spacing w:line="259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F61726">
        <w:rPr>
          <w:rFonts w:eastAsia="Calibri"/>
          <w:b/>
          <w:sz w:val="28"/>
          <w:szCs w:val="28"/>
          <w:lang w:eastAsia="en-US"/>
        </w:rPr>
        <w:t>Российская Федерация</w:t>
      </w:r>
    </w:p>
    <w:p w14:paraId="01D2D5CC" w14:textId="77777777" w:rsidR="00C06D22" w:rsidRPr="00F61726" w:rsidRDefault="00C06D22" w:rsidP="007E5FF1">
      <w:pPr>
        <w:spacing w:line="259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F61726">
        <w:rPr>
          <w:rFonts w:eastAsia="Calibri"/>
          <w:b/>
          <w:sz w:val="28"/>
          <w:szCs w:val="28"/>
          <w:lang w:eastAsia="en-US"/>
        </w:rPr>
        <w:t>Иркутская область</w:t>
      </w:r>
    </w:p>
    <w:p w14:paraId="1060B26E" w14:textId="77777777" w:rsidR="00C06D22" w:rsidRPr="00F61726" w:rsidRDefault="00C06D22" w:rsidP="007E5FF1">
      <w:pPr>
        <w:spacing w:line="259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F61726">
        <w:rPr>
          <w:rFonts w:eastAsia="Calibri"/>
          <w:b/>
          <w:sz w:val="28"/>
          <w:szCs w:val="28"/>
          <w:lang w:eastAsia="en-US"/>
        </w:rPr>
        <w:t xml:space="preserve">Комитет по городскому хозяйству </w:t>
      </w:r>
    </w:p>
    <w:p w14:paraId="68A9D41A" w14:textId="77777777" w:rsidR="00C06D22" w:rsidRPr="00F61726" w:rsidRDefault="00C06D22" w:rsidP="007E5FF1">
      <w:pPr>
        <w:spacing w:line="259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F61726">
        <w:rPr>
          <w:rFonts w:eastAsia="Calibri"/>
          <w:b/>
          <w:sz w:val="28"/>
          <w:szCs w:val="28"/>
          <w:lang w:eastAsia="en-US"/>
        </w:rPr>
        <w:t>администрации города Усолье-Сибирское</w:t>
      </w:r>
    </w:p>
    <w:p w14:paraId="35FDF892" w14:textId="77777777" w:rsidR="00066CC6" w:rsidRPr="00F61726" w:rsidRDefault="00066CC6" w:rsidP="007E5FF1">
      <w:pPr>
        <w:spacing w:line="259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14:paraId="563AE590" w14:textId="627819B6" w:rsidR="00C06D22" w:rsidRPr="00F61726" w:rsidRDefault="00C06D22" w:rsidP="007E5FF1">
      <w:pPr>
        <w:spacing w:line="259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F61726">
        <w:rPr>
          <w:rFonts w:eastAsia="Calibri"/>
          <w:b/>
          <w:sz w:val="28"/>
          <w:szCs w:val="28"/>
          <w:lang w:eastAsia="en-US"/>
        </w:rPr>
        <w:t>Р</w:t>
      </w:r>
      <w:r w:rsidR="00173388" w:rsidRPr="00F61726">
        <w:rPr>
          <w:rFonts w:eastAsia="Calibri"/>
          <w:b/>
          <w:sz w:val="28"/>
          <w:szCs w:val="28"/>
          <w:lang w:eastAsia="en-US"/>
        </w:rPr>
        <w:t xml:space="preserve"> </w:t>
      </w:r>
      <w:r w:rsidRPr="00F61726">
        <w:rPr>
          <w:rFonts w:eastAsia="Calibri"/>
          <w:b/>
          <w:sz w:val="28"/>
          <w:szCs w:val="28"/>
          <w:lang w:eastAsia="en-US"/>
        </w:rPr>
        <w:t>А</w:t>
      </w:r>
      <w:r w:rsidR="00173388" w:rsidRPr="00F61726">
        <w:rPr>
          <w:rFonts w:eastAsia="Calibri"/>
          <w:b/>
          <w:sz w:val="28"/>
          <w:szCs w:val="28"/>
          <w:lang w:eastAsia="en-US"/>
        </w:rPr>
        <w:t xml:space="preserve"> </w:t>
      </w:r>
      <w:r w:rsidRPr="00F61726">
        <w:rPr>
          <w:rFonts w:eastAsia="Calibri"/>
          <w:b/>
          <w:sz w:val="28"/>
          <w:szCs w:val="28"/>
          <w:lang w:eastAsia="en-US"/>
        </w:rPr>
        <w:t>С</w:t>
      </w:r>
      <w:r w:rsidR="00173388" w:rsidRPr="00F61726">
        <w:rPr>
          <w:rFonts w:eastAsia="Calibri"/>
          <w:b/>
          <w:sz w:val="28"/>
          <w:szCs w:val="28"/>
          <w:lang w:eastAsia="en-US"/>
        </w:rPr>
        <w:t xml:space="preserve"> </w:t>
      </w:r>
      <w:r w:rsidRPr="00F61726">
        <w:rPr>
          <w:rFonts w:eastAsia="Calibri"/>
          <w:b/>
          <w:sz w:val="28"/>
          <w:szCs w:val="28"/>
          <w:lang w:eastAsia="en-US"/>
        </w:rPr>
        <w:t>П</w:t>
      </w:r>
      <w:r w:rsidR="00173388" w:rsidRPr="00F61726">
        <w:rPr>
          <w:rFonts w:eastAsia="Calibri"/>
          <w:b/>
          <w:sz w:val="28"/>
          <w:szCs w:val="28"/>
          <w:lang w:eastAsia="en-US"/>
        </w:rPr>
        <w:t xml:space="preserve"> </w:t>
      </w:r>
      <w:r w:rsidRPr="00F61726">
        <w:rPr>
          <w:rFonts w:eastAsia="Calibri"/>
          <w:b/>
          <w:sz w:val="28"/>
          <w:szCs w:val="28"/>
          <w:lang w:eastAsia="en-US"/>
        </w:rPr>
        <w:t>О</w:t>
      </w:r>
      <w:r w:rsidR="00173388" w:rsidRPr="00F61726">
        <w:rPr>
          <w:rFonts w:eastAsia="Calibri"/>
          <w:b/>
          <w:sz w:val="28"/>
          <w:szCs w:val="28"/>
          <w:lang w:eastAsia="en-US"/>
        </w:rPr>
        <w:t xml:space="preserve"> </w:t>
      </w:r>
      <w:r w:rsidRPr="00F61726">
        <w:rPr>
          <w:rFonts w:eastAsia="Calibri"/>
          <w:b/>
          <w:sz w:val="28"/>
          <w:szCs w:val="28"/>
          <w:lang w:eastAsia="en-US"/>
        </w:rPr>
        <w:t>Р</w:t>
      </w:r>
      <w:r w:rsidR="00173388" w:rsidRPr="00F61726">
        <w:rPr>
          <w:rFonts w:eastAsia="Calibri"/>
          <w:b/>
          <w:sz w:val="28"/>
          <w:szCs w:val="28"/>
          <w:lang w:eastAsia="en-US"/>
        </w:rPr>
        <w:t xml:space="preserve"> </w:t>
      </w:r>
      <w:r w:rsidRPr="00F61726">
        <w:rPr>
          <w:rFonts w:eastAsia="Calibri"/>
          <w:b/>
          <w:sz w:val="28"/>
          <w:szCs w:val="28"/>
          <w:lang w:eastAsia="en-US"/>
        </w:rPr>
        <w:t>Я</w:t>
      </w:r>
      <w:r w:rsidR="00173388" w:rsidRPr="00F61726">
        <w:rPr>
          <w:rFonts w:eastAsia="Calibri"/>
          <w:b/>
          <w:sz w:val="28"/>
          <w:szCs w:val="28"/>
          <w:lang w:eastAsia="en-US"/>
        </w:rPr>
        <w:t xml:space="preserve"> </w:t>
      </w:r>
      <w:r w:rsidRPr="00F61726">
        <w:rPr>
          <w:rFonts w:eastAsia="Calibri"/>
          <w:b/>
          <w:sz w:val="28"/>
          <w:szCs w:val="28"/>
          <w:lang w:eastAsia="en-US"/>
        </w:rPr>
        <w:t>Ж</w:t>
      </w:r>
      <w:r w:rsidR="00173388" w:rsidRPr="00F61726">
        <w:rPr>
          <w:rFonts w:eastAsia="Calibri"/>
          <w:b/>
          <w:sz w:val="28"/>
          <w:szCs w:val="28"/>
          <w:lang w:eastAsia="en-US"/>
        </w:rPr>
        <w:t xml:space="preserve"> </w:t>
      </w:r>
      <w:r w:rsidRPr="00F61726">
        <w:rPr>
          <w:rFonts w:eastAsia="Calibri"/>
          <w:b/>
          <w:sz w:val="28"/>
          <w:szCs w:val="28"/>
          <w:lang w:eastAsia="en-US"/>
        </w:rPr>
        <w:t>Е</w:t>
      </w:r>
      <w:r w:rsidR="00173388" w:rsidRPr="00F61726">
        <w:rPr>
          <w:rFonts w:eastAsia="Calibri"/>
          <w:b/>
          <w:sz w:val="28"/>
          <w:szCs w:val="28"/>
          <w:lang w:eastAsia="en-US"/>
        </w:rPr>
        <w:t xml:space="preserve"> </w:t>
      </w:r>
      <w:r w:rsidRPr="00F61726">
        <w:rPr>
          <w:rFonts w:eastAsia="Calibri"/>
          <w:b/>
          <w:sz w:val="28"/>
          <w:szCs w:val="28"/>
          <w:lang w:eastAsia="en-US"/>
        </w:rPr>
        <w:t>Н</w:t>
      </w:r>
      <w:r w:rsidR="00173388" w:rsidRPr="00F61726">
        <w:rPr>
          <w:rFonts w:eastAsia="Calibri"/>
          <w:b/>
          <w:sz w:val="28"/>
          <w:szCs w:val="28"/>
          <w:lang w:eastAsia="en-US"/>
        </w:rPr>
        <w:t xml:space="preserve"> </w:t>
      </w:r>
      <w:r w:rsidRPr="00F61726">
        <w:rPr>
          <w:rFonts w:eastAsia="Calibri"/>
          <w:b/>
          <w:sz w:val="28"/>
          <w:szCs w:val="28"/>
          <w:lang w:eastAsia="en-US"/>
        </w:rPr>
        <w:t>И</w:t>
      </w:r>
      <w:r w:rsidR="00173388" w:rsidRPr="00F61726">
        <w:rPr>
          <w:rFonts w:eastAsia="Calibri"/>
          <w:b/>
          <w:sz w:val="28"/>
          <w:szCs w:val="28"/>
          <w:lang w:eastAsia="en-US"/>
        </w:rPr>
        <w:t xml:space="preserve"> </w:t>
      </w:r>
      <w:r w:rsidRPr="00F61726">
        <w:rPr>
          <w:rFonts w:eastAsia="Calibri"/>
          <w:b/>
          <w:sz w:val="28"/>
          <w:szCs w:val="28"/>
          <w:lang w:eastAsia="en-US"/>
        </w:rPr>
        <w:t>Е</w:t>
      </w:r>
      <w:r w:rsidR="00173388" w:rsidRPr="00F61726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2C85AE10" w14:textId="77777777" w:rsidR="00C06D22" w:rsidRPr="00F61726" w:rsidRDefault="00C06D22" w:rsidP="007E5FF1">
      <w:pPr>
        <w:spacing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B139DBD" w14:textId="326E2592" w:rsidR="00C06D22" w:rsidRPr="00F61726" w:rsidRDefault="00E56A6D" w:rsidP="007E5FF1">
      <w:pPr>
        <w:pStyle w:val="a3"/>
        <w:spacing w:line="259" w:lineRule="auto"/>
        <w:ind w:right="5102"/>
        <w:contextualSpacing/>
        <w:jc w:val="both"/>
      </w:pPr>
      <w:r w:rsidRPr="00F61726">
        <w:t>О</w:t>
      </w:r>
      <w:r w:rsidR="00C06D22" w:rsidRPr="00F61726">
        <w:t>т</w:t>
      </w:r>
      <w:r>
        <w:t xml:space="preserve"> </w:t>
      </w:r>
      <w:proofErr w:type="gramStart"/>
      <w:r w:rsidRPr="00E56A6D">
        <w:rPr>
          <w:u w:val="single"/>
        </w:rPr>
        <w:t>02.08.2024</w:t>
      </w:r>
      <w:r w:rsidR="00C06D22" w:rsidRPr="00F61726">
        <w:t xml:space="preserve">  №</w:t>
      </w:r>
      <w:proofErr w:type="gramEnd"/>
      <w:r>
        <w:t>КГХ-39-р</w:t>
      </w:r>
    </w:p>
    <w:p w14:paraId="2A9727B7" w14:textId="77777777" w:rsidR="00C06D22" w:rsidRPr="00F61726" w:rsidRDefault="00C06D22" w:rsidP="007E5FF1">
      <w:pPr>
        <w:pStyle w:val="a3"/>
        <w:spacing w:line="259" w:lineRule="auto"/>
        <w:ind w:right="5102"/>
        <w:contextualSpacing/>
        <w:jc w:val="both"/>
      </w:pPr>
    </w:p>
    <w:p w14:paraId="1AEFE3D1" w14:textId="79031DB4" w:rsidR="007E5FF1" w:rsidRDefault="007E5FF1" w:rsidP="00E56A6D">
      <w:pPr>
        <w:spacing w:line="259" w:lineRule="auto"/>
        <w:contextualSpacing/>
        <w:jc w:val="both"/>
        <w:rPr>
          <w:b/>
          <w:bCs/>
        </w:rPr>
      </w:pPr>
      <w:r w:rsidRPr="007E5FF1">
        <w:rPr>
          <w:b/>
          <w:bCs/>
        </w:rPr>
        <w:t>О внесении изменений в распоряжение комитета по городскому</w:t>
      </w:r>
      <w:r w:rsidRPr="007E5FF1">
        <w:rPr>
          <w:b/>
          <w:bCs/>
        </w:rPr>
        <w:tab/>
        <w:t>хозяйству</w:t>
      </w:r>
      <w:r>
        <w:rPr>
          <w:b/>
          <w:bCs/>
        </w:rPr>
        <w:t xml:space="preserve"> </w:t>
      </w:r>
      <w:r w:rsidR="00E56A6D">
        <w:rPr>
          <w:b/>
          <w:bCs/>
        </w:rPr>
        <w:t>а</w:t>
      </w:r>
      <w:r>
        <w:rPr>
          <w:b/>
          <w:bCs/>
        </w:rPr>
        <w:t>д</w:t>
      </w:r>
      <w:r w:rsidRPr="007E5FF1">
        <w:rPr>
          <w:b/>
          <w:bCs/>
        </w:rPr>
        <w:t>министрации города Усолье- Сибирское от 09.01.2023</w:t>
      </w:r>
      <w:r w:rsidRPr="007E5FF1">
        <w:rPr>
          <w:b/>
          <w:bCs/>
        </w:rPr>
        <w:tab/>
        <w:t>№1</w:t>
      </w:r>
      <w:r>
        <w:rPr>
          <w:b/>
          <w:bCs/>
        </w:rPr>
        <w:t xml:space="preserve"> </w:t>
      </w:r>
      <w:r w:rsidRPr="007E5FF1">
        <w:rPr>
          <w:b/>
          <w:bCs/>
        </w:rPr>
        <w:t>«Об утверждении положения и создания комиссии по списанию начисленных</w:t>
      </w:r>
      <w:r w:rsidRPr="007E5FF1">
        <w:rPr>
          <w:b/>
          <w:bCs/>
        </w:rPr>
        <w:tab/>
        <w:t>поставщику</w:t>
      </w:r>
      <w:r w:rsidR="00E56A6D">
        <w:rPr>
          <w:b/>
          <w:bCs/>
        </w:rPr>
        <w:t xml:space="preserve"> </w:t>
      </w:r>
      <w:r w:rsidRPr="007E5FF1">
        <w:rPr>
          <w:b/>
          <w:bCs/>
        </w:rPr>
        <w:t>(подрядчику, исполнителю) сумм неустоек (штрафов, пеней) в связи с неисполнением или ненадлежащим исполнением</w:t>
      </w:r>
      <w:r>
        <w:rPr>
          <w:b/>
          <w:bCs/>
        </w:rPr>
        <w:t xml:space="preserve"> </w:t>
      </w:r>
      <w:r w:rsidRPr="007E5FF1">
        <w:rPr>
          <w:b/>
          <w:bCs/>
        </w:rPr>
        <w:t>обязательств,</w:t>
      </w:r>
      <w:r>
        <w:rPr>
          <w:b/>
          <w:bCs/>
        </w:rPr>
        <w:t xml:space="preserve"> </w:t>
      </w:r>
      <w:r w:rsidRPr="007E5FF1">
        <w:rPr>
          <w:b/>
          <w:bCs/>
        </w:rPr>
        <w:t>предусмотренных контрактом» с изменениями от 03.04.2023 №КГХ-7-ра, от 22.06.2023 №КГХ-43-ра, от</w:t>
      </w:r>
      <w:r>
        <w:rPr>
          <w:b/>
          <w:bCs/>
        </w:rPr>
        <w:t xml:space="preserve"> 20.07.2023 №КГХ-54-ра, от 04.12.2023 №КГХ-174-ра, от 21.05.2024 №КГХ-16-р, от 26.06.2024 №КГХ-27-р</w:t>
      </w:r>
    </w:p>
    <w:p w14:paraId="2429862A" w14:textId="1AD202E4" w:rsidR="007E5FF1" w:rsidRDefault="007E5FF1" w:rsidP="007E5FF1">
      <w:pPr>
        <w:spacing w:line="259" w:lineRule="auto"/>
        <w:ind w:right="4819"/>
        <w:contextualSpacing/>
        <w:jc w:val="both"/>
      </w:pPr>
    </w:p>
    <w:p w14:paraId="7691F4DB" w14:textId="6ECF250F" w:rsidR="007E5FF1" w:rsidRPr="007E5FF1" w:rsidRDefault="007E5FF1" w:rsidP="007E5FF1">
      <w:pPr>
        <w:widowControl w:val="0"/>
        <w:spacing w:line="259" w:lineRule="auto"/>
        <w:ind w:firstLine="720"/>
        <w:contextualSpacing/>
        <w:jc w:val="both"/>
        <w:rPr>
          <w:color w:val="22252A"/>
          <w:sz w:val="28"/>
          <w:szCs w:val="28"/>
        </w:rPr>
      </w:pPr>
      <w:r w:rsidRPr="007E5FF1">
        <w:rPr>
          <w:color w:val="22252A"/>
          <w:sz w:val="28"/>
          <w:szCs w:val="28"/>
        </w:rPr>
        <w:t>В связи с кадровыми изменениями комитета по городскому хозяйству администрации города Усолье-Сибирское, в соответствии с Постановлением Правительства РФ от 04.07.2018 №783 «О списании начисленных поставщику (подрядчику, исполнителю), но не списанных заказчиком сумм неустоек (штрафов,</w:t>
      </w:r>
      <w:r>
        <w:rPr>
          <w:color w:val="22252A"/>
          <w:sz w:val="28"/>
          <w:szCs w:val="28"/>
        </w:rPr>
        <w:t xml:space="preserve"> </w:t>
      </w:r>
      <w:r w:rsidRPr="007E5FF1">
        <w:rPr>
          <w:color w:val="22252A"/>
          <w:sz w:val="28"/>
          <w:szCs w:val="28"/>
        </w:rPr>
        <w:t>пеней) в связи с неисполнением или ненадлежащим исполнением обязательств, предусмотренных контрактом» (вместе с «Правилами списания сумм неустоек (штрафов, пеней), начисленных поставщику (подрядчику, исполнителю), но не</w:t>
      </w:r>
      <w:r>
        <w:rPr>
          <w:color w:val="22252A"/>
          <w:sz w:val="28"/>
          <w:szCs w:val="28"/>
        </w:rPr>
        <w:t xml:space="preserve"> </w:t>
      </w:r>
      <w:r w:rsidRPr="007E5FF1">
        <w:rPr>
          <w:color w:val="22252A"/>
          <w:sz w:val="28"/>
          <w:szCs w:val="28"/>
        </w:rPr>
        <w:t xml:space="preserve">списанных заказчиком в связи с неисполнением или ненадлежащим исполнением обязательств, предусмотренных контрактом»), руководствуясь статьей 55 Устава муниципального образования «город Усолье-Сибирское», </w:t>
      </w:r>
    </w:p>
    <w:p w14:paraId="05C5A7AB" w14:textId="31AE9A1A" w:rsidR="007E5FF1" w:rsidRPr="007E5FF1" w:rsidRDefault="007E5FF1" w:rsidP="007E5FF1">
      <w:pPr>
        <w:pStyle w:val="a4"/>
        <w:numPr>
          <w:ilvl w:val="0"/>
          <w:numId w:val="5"/>
        </w:numPr>
        <w:spacing w:line="259" w:lineRule="auto"/>
        <w:ind w:left="0" w:firstLine="709"/>
        <w:jc w:val="both"/>
      </w:pPr>
      <w:r w:rsidRPr="007E5FF1">
        <w:rPr>
          <w:rFonts w:eastAsia="Microsoft Sans Serif"/>
          <w:color w:val="22252A"/>
          <w:sz w:val="28"/>
          <w:szCs w:val="28"/>
        </w:rPr>
        <w:t xml:space="preserve">Внести в распоряжение комитета по городскому хозяйству администрации города Усолье-Сибирское от 09.01.2023 №1 «Об утверждении положения и создания комиссии по списанию начисленных поставщику (подрядчику, исполнителю): сумм неустоек (штрафов, пеней) в связи с неисполнением или ненадлежащими исполнением обязательств, предусмотренных контрактом» от 03.04.2023 №КГХ-17- </w:t>
      </w:r>
      <w:proofErr w:type="spellStart"/>
      <w:r w:rsidRPr="007E5FF1">
        <w:rPr>
          <w:rFonts w:eastAsia="Microsoft Sans Serif"/>
          <w:color w:val="22252A"/>
          <w:sz w:val="28"/>
          <w:szCs w:val="28"/>
        </w:rPr>
        <w:t>ра</w:t>
      </w:r>
      <w:proofErr w:type="spellEnd"/>
      <w:r w:rsidRPr="007E5FF1">
        <w:rPr>
          <w:rFonts w:eastAsia="Microsoft Sans Serif"/>
          <w:color w:val="22252A"/>
          <w:sz w:val="28"/>
          <w:szCs w:val="28"/>
        </w:rPr>
        <w:t xml:space="preserve">, от 22.06.2023 №КГХ-43-ра, от 20.07.2023 №КГХ-54-ра, от 04.12.2023 №КГХ-174- </w:t>
      </w:r>
      <w:proofErr w:type="spellStart"/>
      <w:r w:rsidRPr="007E5FF1">
        <w:rPr>
          <w:rFonts w:eastAsia="Microsoft Sans Serif"/>
          <w:color w:val="22252A"/>
          <w:sz w:val="28"/>
          <w:szCs w:val="28"/>
        </w:rPr>
        <w:t>ра</w:t>
      </w:r>
      <w:proofErr w:type="spellEnd"/>
      <w:r w:rsidRPr="007E5FF1">
        <w:rPr>
          <w:rFonts w:eastAsia="Microsoft Sans Serif"/>
          <w:color w:val="22252A"/>
          <w:sz w:val="28"/>
          <w:szCs w:val="28"/>
        </w:rPr>
        <w:t xml:space="preserve">, от 21.05.2024 №КГХ-16-р, от 26.06.2024 №КГХ-27-р (далее </w:t>
      </w:r>
      <w:r w:rsidRPr="007E5FF1">
        <w:rPr>
          <w:rFonts w:eastAsia="Microsoft Sans Serif"/>
          <w:color w:val="000000"/>
          <w:sz w:val="28"/>
          <w:szCs w:val="28"/>
        </w:rPr>
        <w:t xml:space="preserve">- </w:t>
      </w:r>
      <w:r w:rsidRPr="007E5FF1">
        <w:rPr>
          <w:rFonts w:eastAsia="Microsoft Sans Serif"/>
          <w:color w:val="22252A"/>
          <w:sz w:val="28"/>
          <w:szCs w:val="28"/>
        </w:rPr>
        <w:t>Распоряжение), следующие изменения:</w:t>
      </w:r>
    </w:p>
    <w:p w14:paraId="125A94E4" w14:textId="77B0898B" w:rsidR="007E5FF1" w:rsidRPr="007E5FF1" w:rsidRDefault="007E5FF1" w:rsidP="007E5FF1">
      <w:pPr>
        <w:pStyle w:val="a4"/>
        <w:numPr>
          <w:ilvl w:val="0"/>
          <w:numId w:val="5"/>
        </w:numPr>
        <w:spacing w:line="259" w:lineRule="auto"/>
        <w:ind w:left="0" w:firstLine="709"/>
        <w:jc w:val="both"/>
        <w:rPr>
          <w:sz w:val="28"/>
          <w:szCs w:val="28"/>
        </w:rPr>
      </w:pPr>
      <w:r w:rsidRPr="007E5FF1">
        <w:rPr>
          <w:sz w:val="28"/>
          <w:szCs w:val="28"/>
        </w:rPr>
        <w:t xml:space="preserve">В пункте 2 Распоряжения слова «Краснояров Александр Юрьевич - заместитель мэра города - председатель комитета по городскому хозяйству администрации города Усолье-Сибирское - председатель комиссии» заменить словами «Тимофеева Юлия Аркадьевна - </w:t>
      </w:r>
      <w:proofErr w:type="spellStart"/>
      <w:r w:rsidRPr="007E5FF1">
        <w:rPr>
          <w:sz w:val="28"/>
          <w:szCs w:val="28"/>
        </w:rPr>
        <w:t>и.о</w:t>
      </w:r>
      <w:proofErr w:type="spellEnd"/>
      <w:r w:rsidRPr="007E5FF1">
        <w:rPr>
          <w:sz w:val="28"/>
          <w:szCs w:val="28"/>
        </w:rPr>
        <w:t xml:space="preserve">. заместителя мэра города - председателя комитета по городскому хозяйству администрации города Усолье2 Сибирское - председатель комиссии», слова «Тимофеева Юлия Аркадьевна - </w:t>
      </w:r>
      <w:r w:rsidRPr="007E5FF1">
        <w:rPr>
          <w:sz w:val="28"/>
          <w:szCs w:val="28"/>
        </w:rPr>
        <w:lastRenderedPageBreak/>
        <w:t>начальник отдела реализации приоритетных проектов и целевых программ комитета по городскому хозяйству администрации города Усолье-Сибирское» заменить словами «Бондарчук Егор Сергеевич - заместитель председателя комитета - начальник отдела по жизнеобеспечению города комитета по городскому хозяйству администрации города Усолье-Сибирское».</w:t>
      </w:r>
      <w:r w:rsidRPr="007E5FF1">
        <w:rPr>
          <w:sz w:val="28"/>
          <w:szCs w:val="28"/>
        </w:rPr>
        <w:tab/>
      </w:r>
    </w:p>
    <w:p w14:paraId="4C8D1933" w14:textId="77777777" w:rsidR="007E5FF1" w:rsidRPr="007E5FF1" w:rsidRDefault="007E5FF1" w:rsidP="007E5FF1">
      <w:pPr>
        <w:spacing w:line="259" w:lineRule="auto"/>
        <w:ind w:firstLine="709"/>
        <w:contextualSpacing/>
        <w:jc w:val="both"/>
        <w:rPr>
          <w:rFonts w:eastAsia="Calibri" w:cs="Arial"/>
          <w:sz w:val="28"/>
          <w:szCs w:val="28"/>
        </w:rPr>
      </w:pPr>
      <w:r w:rsidRPr="007E5FF1">
        <w:rPr>
          <w:rFonts w:eastAsia="Calibri" w:cs="Arial"/>
          <w:sz w:val="28"/>
          <w:szCs w:val="28"/>
        </w:rPr>
        <w:t>3.</w:t>
      </w:r>
      <w:r w:rsidRPr="007E5FF1">
        <w:rPr>
          <w:rFonts w:eastAsia="Calibri" w:cs="Arial"/>
          <w:sz w:val="28"/>
          <w:szCs w:val="28"/>
        </w:rPr>
        <w:tab/>
        <w:t>Опубликовать настоящее распоряжение в газете «Официальное Усолье»,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5C0CA68C" w14:textId="77777777" w:rsidR="007E5FF1" w:rsidRPr="007E5FF1" w:rsidRDefault="007E5FF1" w:rsidP="007E5FF1">
      <w:pPr>
        <w:spacing w:line="259" w:lineRule="auto"/>
        <w:ind w:firstLine="709"/>
        <w:contextualSpacing/>
        <w:jc w:val="both"/>
        <w:rPr>
          <w:rFonts w:eastAsia="Calibri" w:cs="Arial"/>
          <w:sz w:val="28"/>
          <w:szCs w:val="28"/>
        </w:rPr>
      </w:pPr>
      <w:r w:rsidRPr="007E5FF1">
        <w:rPr>
          <w:rFonts w:eastAsia="Calibri" w:cs="Arial"/>
          <w:sz w:val="28"/>
          <w:szCs w:val="28"/>
        </w:rPr>
        <w:t>4.</w:t>
      </w:r>
      <w:r w:rsidRPr="007E5FF1">
        <w:rPr>
          <w:rFonts w:eastAsia="Calibri" w:cs="Arial"/>
          <w:sz w:val="28"/>
          <w:szCs w:val="28"/>
        </w:rPr>
        <w:tab/>
        <w:t>Распоряжение вступает в силу со дня его официального опубликования.</w:t>
      </w:r>
    </w:p>
    <w:p w14:paraId="3B0A2E57" w14:textId="6C5E2DB6" w:rsidR="007E5FF1" w:rsidRPr="007E5FF1" w:rsidRDefault="007E5FF1" w:rsidP="007E5FF1">
      <w:pPr>
        <w:spacing w:line="259" w:lineRule="auto"/>
        <w:ind w:firstLine="709"/>
        <w:contextualSpacing/>
        <w:jc w:val="both"/>
        <w:rPr>
          <w:rFonts w:eastAsia="Calibri" w:cs="Arial"/>
          <w:sz w:val="28"/>
          <w:szCs w:val="28"/>
        </w:rPr>
      </w:pPr>
      <w:r w:rsidRPr="007E5FF1">
        <w:rPr>
          <w:rFonts w:eastAsia="Calibri" w:cs="Arial"/>
          <w:sz w:val="28"/>
          <w:szCs w:val="28"/>
        </w:rPr>
        <w:t>5.</w:t>
      </w:r>
      <w:r w:rsidRPr="007E5FF1">
        <w:rPr>
          <w:rFonts w:eastAsia="Calibri" w:cs="Arial"/>
          <w:sz w:val="28"/>
          <w:szCs w:val="28"/>
        </w:rPr>
        <w:tab/>
        <w:t>Контроль за исполнением настоящего распоряжения оставляю за собой.</w:t>
      </w:r>
    </w:p>
    <w:p w14:paraId="4E2FD932" w14:textId="7E3C5C05" w:rsidR="00331C11" w:rsidRPr="00F61726" w:rsidRDefault="00110DC1" w:rsidP="00E56A6D">
      <w:pPr>
        <w:spacing w:line="259" w:lineRule="auto"/>
        <w:contextualSpacing/>
      </w:pPr>
      <w:proofErr w:type="spellStart"/>
      <w:r w:rsidRPr="00F61726">
        <w:rPr>
          <w:rFonts w:eastAsia="Calibri" w:cs="Arial"/>
          <w:b/>
          <w:bCs/>
          <w:sz w:val="28"/>
          <w:szCs w:val="28"/>
        </w:rPr>
        <w:t>И.о</w:t>
      </w:r>
      <w:proofErr w:type="spellEnd"/>
      <w:r w:rsidRPr="00F61726">
        <w:rPr>
          <w:rFonts w:eastAsia="Calibri" w:cs="Arial"/>
          <w:b/>
          <w:bCs/>
          <w:sz w:val="28"/>
          <w:szCs w:val="28"/>
        </w:rPr>
        <w:t>. заместителя мэра города – председателя</w:t>
      </w:r>
      <w:r w:rsidR="00E56A6D">
        <w:rPr>
          <w:rFonts w:eastAsia="Calibri" w:cs="Arial"/>
          <w:b/>
          <w:bCs/>
          <w:sz w:val="28"/>
          <w:szCs w:val="28"/>
        </w:rPr>
        <w:t xml:space="preserve"> </w:t>
      </w:r>
      <w:r w:rsidRPr="00F61726">
        <w:rPr>
          <w:rFonts w:eastAsia="Calibri" w:cs="Arial"/>
          <w:b/>
          <w:bCs/>
          <w:sz w:val="28"/>
          <w:szCs w:val="28"/>
        </w:rPr>
        <w:t xml:space="preserve">комитета по городскому хозяйству администрации города Усолье-Сибирское                                     </w:t>
      </w:r>
      <w:r w:rsidR="008E5A1F">
        <w:rPr>
          <w:rFonts w:eastAsia="Calibri" w:cs="Arial"/>
          <w:b/>
          <w:bCs/>
          <w:sz w:val="28"/>
          <w:szCs w:val="28"/>
        </w:rPr>
        <w:t>Ю.А.</w:t>
      </w:r>
      <w:r w:rsidR="00E56A6D">
        <w:rPr>
          <w:rFonts w:eastAsia="Calibri" w:cs="Arial"/>
          <w:b/>
          <w:bCs/>
          <w:sz w:val="28"/>
          <w:szCs w:val="28"/>
        </w:rPr>
        <w:t xml:space="preserve"> </w:t>
      </w:r>
      <w:r w:rsidR="008E5A1F">
        <w:rPr>
          <w:rFonts w:eastAsia="Calibri" w:cs="Arial"/>
          <w:b/>
          <w:bCs/>
          <w:sz w:val="28"/>
          <w:szCs w:val="28"/>
        </w:rPr>
        <w:t xml:space="preserve">Тимофеева </w:t>
      </w:r>
      <w:r w:rsidRPr="00F61726">
        <w:rPr>
          <w:rFonts w:eastAsia="Calibri" w:cs="Arial"/>
          <w:sz w:val="28"/>
          <w:szCs w:val="28"/>
        </w:rPr>
        <w:t xml:space="preserve"> </w:t>
      </w:r>
    </w:p>
    <w:sectPr w:rsidR="00331C11" w:rsidRPr="00F61726" w:rsidSect="00BD4BCF">
      <w:pgSz w:w="11906" w:h="16838"/>
      <w:pgMar w:top="993" w:right="849" w:bottom="1134" w:left="1418" w:header="708" w:footer="708" w:gutter="0"/>
      <w:cols w:space="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890"/>
    <w:multiLevelType w:val="multilevel"/>
    <w:tmpl w:val="60E47790"/>
    <w:lvl w:ilvl="0">
      <w:start w:val="1"/>
      <w:numFmt w:val="decimal"/>
      <w:lvlText w:val="%1."/>
      <w:lvlJc w:val="left"/>
      <w:pPr>
        <w:ind w:left="9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87" w:hanging="1800"/>
      </w:pPr>
      <w:rPr>
        <w:rFonts w:hint="default"/>
      </w:rPr>
    </w:lvl>
  </w:abstractNum>
  <w:abstractNum w:abstractNumId="1" w15:restartNumberingAfterBreak="0">
    <w:nsid w:val="02E942A2"/>
    <w:multiLevelType w:val="hybridMultilevel"/>
    <w:tmpl w:val="C4A478D4"/>
    <w:lvl w:ilvl="0" w:tplc="EBAE0DFC">
      <w:start w:val="1"/>
      <w:numFmt w:val="decimal"/>
      <w:lvlText w:val="%1."/>
      <w:lvlJc w:val="left"/>
      <w:pPr>
        <w:ind w:left="1080" w:hanging="360"/>
      </w:pPr>
      <w:rPr>
        <w:rFonts w:eastAsia="Microsoft Sans Serif" w:hint="default"/>
        <w:color w:val="22252A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BC52A0"/>
    <w:multiLevelType w:val="hybridMultilevel"/>
    <w:tmpl w:val="C588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A4ABB"/>
    <w:multiLevelType w:val="hybridMultilevel"/>
    <w:tmpl w:val="26F276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F3618"/>
    <w:multiLevelType w:val="hybridMultilevel"/>
    <w:tmpl w:val="E1E6E1F4"/>
    <w:lvl w:ilvl="0" w:tplc="4872C8E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23"/>
    <w:rsid w:val="00066CC6"/>
    <w:rsid w:val="00073689"/>
    <w:rsid w:val="000B40B6"/>
    <w:rsid w:val="000F0FD3"/>
    <w:rsid w:val="00110DC1"/>
    <w:rsid w:val="00173388"/>
    <w:rsid w:val="00265137"/>
    <w:rsid w:val="0030271E"/>
    <w:rsid w:val="0033050A"/>
    <w:rsid w:val="00331C11"/>
    <w:rsid w:val="003553AA"/>
    <w:rsid w:val="00372F39"/>
    <w:rsid w:val="003C4CD9"/>
    <w:rsid w:val="004662EA"/>
    <w:rsid w:val="004B06B2"/>
    <w:rsid w:val="004E76CD"/>
    <w:rsid w:val="00500AD5"/>
    <w:rsid w:val="00540CD7"/>
    <w:rsid w:val="005A7F03"/>
    <w:rsid w:val="005C3125"/>
    <w:rsid w:val="006B2FBC"/>
    <w:rsid w:val="006E5ACA"/>
    <w:rsid w:val="0073554B"/>
    <w:rsid w:val="007B4E21"/>
    <w:rsid w:val="007D2B57"/>
    <w:rsid w:val="007E5FF1"/>
    <w:rsid w:val="008050BB"/>
    <w:rsid w:val="008A4A20"/>
    <w:rsid w:val="008E5A1F"/>
    <w:rsid w:val="00917A3D"/>
    <w:rsid w:val="009478AF"/>
    <w:rsid w:val="009E1A2D"/>
    <w:rsid w:val="00A61D2E"/>
    <w:rsid w:val="00AB1C50"/>
    <w:rsid w:val="00BD4BCF"/>
    <w:rsid w:val="00BF1123"/>
    <w:rsid w:val="00BF3A51"/>
    <w:rsid w:val="00BF5103"/>
    <w:rsid w:val="00C06D22"/>
    <w:rsid w:val="00C31E89"/>
    <w:rsid w:val="00D02846"/>
    <w:rsid w:val="00E0325C"/>
    <w:rsid w:val="00E56A6D"/>
    <w:rsid w:val="00E6264A"/>
    <w:rsid w:val="00E85054"/>
    <w:rsid w:val="00EE5903"/>
    <w:rsid w:val="00F02C62"/>
    <w:rsid w:val="00F324C5"/>
    <w:rsid w:val="00F61726"/>
    <w:rsid w:val="00F94B9D"/>
    <w:rsid w:val="00FB4C88"/>
    <w:rsid w:val="00FC4D39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C652"/>
  <w15:chartTrackingRefBased/>
  <w15:docId w15:val="{E5AD3E13-F499-44F7-89DB-5F4133A3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06D22"/>
    <w:rPr>
      <w:b/>
      <w:bCs/>
    </w:rPr>
  </w:style>
  <w:style w:type="paragraph" w:styleId="a4">
    <w:name w:val="List Paragraph"/>
    <w:basedOn w:val="a"/>
    <w:uiPriority w:val="34"/>
    <w:qFormat/>
    <w:rsid w:val="00C06D22"/>
    <w:pPr>
      <w:ind w:left="720"/>
      <w:contextualSpacing/>
    </w:pPr>
  </w:style>
  <w:style w:type="table" w:styleId="a5">
    <w:name w:val="Table Grid"/>
    <w:basedOn w:val="a1"/>
    <w:uiPriority w:val="39"/>
    <w:rsid w:val="00E03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2B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B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ED905-2F78-48DF-973B-1A98C90D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Анастасия Васильевна</dc:creator>
  <cp:keywords/>
  <dc:description/>
  <cp:lastModifiedBy>Андреева Ольга Николаевна</cp:lastModifiedBy>
  <cp:revision>54</cp:revision>
  <cp:lastPrinted>2024-08-05T02:45:00Z</cp:lastPrinted>
  <dcterms:created xsi:type="dcterms:W3CDTF">2023-01-17T08:15:00Z</dcterms:created>
  <dcterms:modified xsi:type="dcterms:W3CDTF">2024-08-05T07:58:00Z</dcterms:modified>
</cp:coreProperties>
</file>