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690635B3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Pr="00EC0A8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EC0A83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Pr="00EC0A8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EC0A83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Pr="00EC0A83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EC0A83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Федерации»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FE485E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EC0A83">
        <w:rPr>
          <w:color w:val="000000" w:themeColor="text1"/>
          <w:sz w:val="27"/>
          <w:szCs w:val="27"/>
          <w:u w:val="single"/>
        </w:rPr>
        <w:t>15</w:t>
      </w:r>
      <w:r w:rsidR="009D76B1">
        <w:rPr>
          <w:color w:val="000000" w:themeColor="text1"/>
          <w:sz w:val="27"/>
          <w:szCs w:val="27"/>
          <w:u w:val="single"/>
        </w:rPr>
        <w:t>.0</w:t>
      </w:r>
      <w:r w:rsidR="00EC0A83">
        <w:rPr>
          <w:color w:val="000000" w:themeColor="text1"/>
          <w:sz w:val="27"/>
          <w:szCs w:val="27"/>
          <w:u w:val="single"/>
        </w:rPr>
        <w:t>7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EC0A83">
        <w:rPr>
          <w:color w:val="000000" w:themeColor="text1"/>
          <w:sz w:val="27"/>
          <w:szCs w:val="27"/>
          <w:u w:val="single"/>
        </w:rPr>
        <w:t>79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="00EC0A83" w:rsidRPr="00EC0A83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EC0A83" w:rsidRPr="00EC0A83">
        <w:rPr>
          <w:color w:val="000000" w:themeColor="text1"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="00EC0A83" w:rsidRPr="00EC0A83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EC0A83" w:rsidRPr="00EC0A83">
        <w:rPr>
          <w:color w:val="000000" w:themeColor="text1"/>
          <w:sz w:val="27"/>
          <w:szCs w:val="27"/>
          <w:u w:val="single"/>
        </w:rPr>
        <w:t xml:space="preserve"> Ленинский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FCCEE5F" w14:textId="77777777" w:rsidR="0096174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Pr="0096174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1748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Pr="00961748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61748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Pr="00961748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961748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Федерации»</w:t>
      </w:r>
    </w:p>
    <w:p w14:paraId="69330370" w14:textId="4D49B5B6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4CA29E9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26.07.2024г. по 23.08.2024г.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77777777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земельных участков №№ 5, 5б, 7а по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07E41">
        <w:rPr>
          <w:b/>
          <w:color w:val="000000"/>
          <w:sz w:val="27"/>
          <w:szCs w:val="27"/>
          <w:u w:val="single"/>
        </w:rPr>
        <w:t xml:space="preserve"> Ленинский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07E4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16.07.2018г. № 1350 «Об утверждении проекта планировки и проекта межевания территории в районе земельных участков №№ 5, 5б, 7а по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B07E41">
        <w:rPr>
          <w:b/>
          <w:color w:val="000000"/>
          <w:sz w:val="27"/>
          <w:szCs w:val="27"/>
          <w:u w:val="single"/>
        </w:rPr>
        <w:t xml:space="preserve"> Ленинский г. Усолье-Сибирское Иркутской области Российской Федерации»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C83D3F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07E41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438F84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07E41" w:rsidRPr="00B07E41">
        <w:rPr>
          <w:b/>
          <w:color w:val="000000"/>
          <w:sz w:val="27"/>
          <w:szCs w:val="27"/>
          <w:u w:val="single"/>
        </w:rPr>
        <w:t>26.07.2024г.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B07E41" w:rsidRPr="00B07E41">
        <w:rPr>
          <w:b/>
          <w:color w:val="000000"/>
          <w:sz w:val="27"/>
          <w:szCs w:val="27"/>
          <w:u w:val="single"/>
        </w:rPr>
        <w:t>23.08.2024г.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77777777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07E41" w:rsidRPr="00B07E41">
        <w:rPr>
          <w:b/>
          <w:color w:val="000000"/>
          <w:sz w:val="27"/>
          <w:szCs w:val="27"/>
          <w:u w:val="single"/>
        </w:rPr>
        <w:t>26.07.2024г.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B07E41" w:rsidRPr="00B07E41">
        <w:rPr>
          <w:b/>
          <w:color w:val="000000"/>
          <w:sz w:val="27"/>
          <w:szCs w:val="27"/>
          <w:u w:val="single"/>
        </w:rPr>
        <w:t>23.08.2024г.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40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2969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126</cp:revision>
  <cp:lastPrinted>2024-07-15T03:23:00Z</cp:lastPrinted>
  <dcterms:created xsi:type="dcterms:W3CDTF">2018-07-20T06:14:00Z</dcterms:created>
  <dcterms:modified xsi:type="dcterms:W3CDTF">2024-07-16T09:21:00Z</dcterms:modified>
</cp:coreProperties>
</file>