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00A16D" w14:textId="77777777" w:rsidR="00D83EE6" w:rsidRPr="00AF21B4" w:rsidRDefault="00D83EE6" w:rsidP="00D83EE6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Российская Федерация</w:t>
      </w:r>
    </w:p>
    <w:p w14:paraId="043D8E18" w14:textId="77777777" w:rsidR="00D83EE6" w:rsidRPr="00AF21B4" w:rsidRDefault="00D83EE6" w:rsidP="00D83EE6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14BA1B19" w14:textId="77777777" w:rsidR="00D83EE6" w:rsidRPr="00AF21B4" w:rsidRDefault="00D83EE6" w:rsidP="00D83EE6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309A6DB1" w14:textId="77777777" w:rsidR="00D83EE6" w:rsidRPr="00AF21B4" w:rsidRDefault="00D83EE6" w:rsidP="00D83EE6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504FE0A1" w14:textId="0A30D0C0" w:rsidR="00D83EE6" w:rsidRPr="00AF21B4" w:rsidRDefault="00D83EE6" w:rsidP="00D83EE6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36950BD" wp14:editId="1A4B2ABE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D0263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0B38AD2" wp14:editId="12E1854A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50455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proofErr w:type="gramStart"/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31.05.2024</w:t>
      </w:r>
      <w:proofErr w:type="gramEnd"/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1670-па</w:t>
      </w:r>
    </w:p>
    <w:p w14:paraId="101EC9DB" w14:textId="314C362C" w:rsidR="008C3E89" w:rsidRPr="00D83EE6" w:rsidRDefault="00CA5618" w:rsidP="00D83EE6">
      <w:pPr>
        <w:spacing w:after="0" w:line="240" w:lineRule="auto"/>
        <w:jc w:val="both"/>
        <w:rPr>
          <w:b/>
          <w:color w:val="000000"/>
          <w:sz w:val="24"/>
          <w:szCs w:val="24"/>
          <w:lang w:eastAsia="ru-RU" w:bidi="ru-RU"/>
        </w:rPr>
      </w:pPr>
      <w:r w:rsidRPr="00D83EE6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 города от 30.03.2022. № 673-па</w:t>
      </w:r>
      <w:r w:rsidR="00D83EE6" w:rsidRPr="00D83EE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C3E89" w:rsidRPr="00D83EE6">
        <w:rPr>
          <w:b/>
          <w:color w:val="000000"/>
          <w:sz w:val="24"/>
          <w:szCs w:val="24"/>
          <w:lang w:eastAsia="ru-RU" w:bidi="ru-RU"/>
        </w:rPr>
        <w:t>О</w:t>
      </w:r>
      <w:r w:rsidR="00C50973" w:rsidRPr="00D83EE6">
        <w:rPr>
          <w:b/>
          <w:color w:val="000000"/>
          <w:sz w:val="24"/>
          <w:szCs w:val="24"/>
          <w:lang w:eastAsia="ru-RU" w:bidi="ru-RU"/>
        </w:rPr>
        <w:t xml:space="preserve">б </w:t>
      </w:r>
      <w:r w:rsidR="0077300B" w:rsidRPr="00D83EE6">
        <w:rPr>
          <w:b/>
          <w:color w:val="000000"/>
          <w:sz w:val="24"/>
          <w:szCs w:val="24"/>
          <w:lang w:eastAsia="ru-RU" w:bidi="ru-RU"/>
        </w:rPr>
        <w:t xml:space="preserve">авансовых платежах при заключении </w:t>
      </w:r>
      <w:r w:rsidR="00763822" w:rsidRPr="00D83EE6">
        <w:rPr>
          <w:b/>
          <w:color w:val="000000"/>
          <w:sz w:val="24"/>
          <w:szCs w:val="24"/>
          <w:lang w:eastAsia="ru-RU" w:bidi="ru-RU"/>
        </w:rPr>
        <w:t xml:space="preserve">муниципальных </w:t>
      </w:r>
      <w:r w:rsidR="0077300B" w:rsidRPr="00D83EE6">
        <w:rPr>
          <w:b/>
          <w:color w:val="000000"/>
          <w:sz w:val="24"/>
          <w:szCs w:val="24"/>
          <w:lang w:eastAsia="ru-RU" w:bidi="ru-RU"/>
        </w:rPr>
        <w:t>контрактов</w:t>
      </w:r>
      <w:r w:rsidR="00D83EE6" w:rsidRPr="00D83EE6">
        <w:rPr>
          <w:b/>
          <w:color w:val="000000"/>
          <w:sz w:val="24"/>
          <w:szCs w:val="24"/>
          <w:lang w:eastAsia="ru-RU" w:bidi="ru-RU"/>
        </w:rPr>
        <w:t xml:space="preserve"> </w:t>
      </w:r>
      <w:r w:rsidR="00763822" w:rsidRPr="00D83EE6">
        <w:rPr>
          <w:b/>
          <w:color w:val="000000"/>
          <w:sz w:val="24"/>
          <w:szCs w:val="24"/>
          <w:lang w:eastAsia="ru-RU" w:bidi="ru-RU"/>
        </w:rPr>
        <w:t xml:space="preserve">(контрактов, </w:t>
      </w:r>
      <w:r w:rsidR="0077300B" w:rsidRPr="00D83EE6">
        <w:rPr>
          <w:b/>
          <w:color w:val="000000"/>
          <w:sz w:val="24"/>
          <w:szCs w:val="24"/>
          <w:lang w:eastAsia="ru-RU" w:bidi="ru-RU"/>
        </w:rPr>
        <w:t>договоров)</w:t>
      </w:r>
      <w:r w:rsidR="00763822" w:rsidRPr="00D83EE6">
        <w:rPr>
          <w:b/>
          <w:color w:val="000000"/>
          <w:sz w:val="24"/>
          <w:szCs w:val="24"/>
          <w:lang w:eastAsia="ru-RU" w:bidi="ru-RU"/>
        </w:rPr>
        <w:t xml:space="preserve"> </w:t>
      </w:r>
      <w:r w:rsidR="000951D3" w:rsidRPr="00D83EE6">
        <w:rPr>
          <w:b/>
          <w:color w:val="000000"/>
          <w:sz w:val="24"/>
          <w:szCs w:val="24"/>
          <w:lang w:eastAsia="ru-RU" w:bidi="ru-RU"/>
        </w:rPr>
        <w:t>на поставку товаров, выполнения работ, оказания услуг</w:t>
      </w:r>
      <w:r w:rsidR="00763822" w:rsidRPr="00D83EE6">
        <w:rPr>
          <w:b/>
          <w:color w:val="000000"/>
          <w:sz w:val="24"/>
          <w:szCs w:val="24"/>
          <w:lang w:eastAsia="ru-RU" w:bidi="ru-RU"/>
        </w:rPr>
        <w:t xml:space="preserve"> </w:t>
      </w:r>
      <w:r w:rsidR="000951D3" w:rsidRPr="00D83EE6">
        <w:rPr>
          <w:b/>
          <w:color w:val="000000"/>
          <w:sz w:val="24"/>
          <w:szCs w:val="24"/>
          <w:lang w:eastAsia="ru-RU" w:bidi="ru-RU"/>
        </w:rPr>
        <w:t>за счет средств бюджета города Усолье-сибирское</w:t>
      </w:r>
    </w:p>
    <w:p w14:paraId="62084301" w14:textId="5EFAFA16" w:rsidR="008C3E89" w:rsidRPr="00D83EE6" w:rsidRDefault="008C3E89" w:rsidP="00FB0C09">
      <w:pPr>
        <w:pStyle w:val="60"/>
        <w:shd w:val="clear" w:color="auto" w:fill="auto"/>
        <w:spacing w:before="0" w:line="240" w:lineRule="auto"/>
        <w:jc w:val="left"/>
        <w:rPr>
          <w:color w:val="000000"/>
          <w:sz w:val="24"/>
          <w:szCs w:val="24"/>
          <w:lang w:eastAsia="ru-RU" w:bidi="ru-RU"/>
        </w:rPr>
      </w:pPr>
    </w:p>
    <w:p w14:paraId="18F64ADB" w14:textId="5932305B" w:rsidR="000951D3" w:rsidRDefault="000951D3" w:rsidP="000951D3">
      <w:pPr>
        <w:pStyle w:val="20"/>
        <w:spacing w:before="0" w:line="240" w:lineRule="auto"/>
        <w:ind w:firstLine="760"/>
      </w:pPr>
      <w:r w:rsidRPr="00763822">
        <w:t xml:space="preserve">В целях эффективного использования средств бюджета города Усолье-Сибирское, создания единых условий при осуществлении авансовых платежей по </w:t>
      </w:r>
      <w:r w:rsidR="00763822" w:rsidRPr="00763822">
        <w:t xml:space="preserve">муниципальным </w:t>
      </w:r>
      <w:r w:rsidRPr="00763822">
        <w:t>контрактам (</w:t>
      </w:r>
      <w:r w:rsidR="00763822" w:rsidRPr="00763822">
        <w:t xml:space="preserve">контрактам, </w:t>
      </w:r>
      <w:r w:rsidRPr="00763822">
        <w:t xml:space="preserve">договорам) на поставку товаров, выполнение работ, оказание услуг для обеспечения </w:t>
      </w:r>
      <w:r w:rsidR="00BD02F4" w:rsidRPr="00763822">
        <w:t xml:space="preserve"> </w:t>
      </w:r>
      <w:r w:rsidRPr="00763822">
        <w:t xml:space="preserve">нужд заказчиков муниципального образования «город Усолье-Сибирское», </w:t>
      </w:r>
      <w:r w:rsidRPr="00763822">
        <w:rPr>
          <w:color w:val="000000"/>
          <w:lang w:eastAsia="ru-RU" w:bidi="ru-RU"/>
        </w:rPr>
        <w:t>руководствуясь</w:t>
      </w:r>
      <w:r w:rsidR="00CA5618">
        <w:rPr>
          <w:color w:val="000000"/>
          <w:lang w:eastAsia="ru-RU" w:bidi="ru-RU"/>
        </w:rPr>
        <w:t xml:space="preserve"> </w:t>
      </w:r>
      <w:r w:rsidR="000871BB" w:rsidRPr="000871BB">
        <w:rPr>
          <w:color w:val="000000"/>
          <w:lang w:eastAsia="ru-RU" w:bidi="ru-RU"/>
        </w:rPr>
        <w:t>Постановление</w:t>
      </w:r>
      <w:r w:rsidR="000871BB">
        <w:rPr>
          <w:color w:val="000000"/>
          <w:lang w:eastAsia="ru-RU" w:bidi="ru-RU"/>
        </w:rPr>
        <w:t>м</w:t>
      </w:r>
      <w:r w:rsidR="000871BB" w:rsidRPr="000871BB">
        <w:rPr>
          <w:color w:val="000000"/>
          <w:lang w:eastAsia="ru-RU" w:bidi="ru-RU"/>
        </w:rPr>
        <w:t xml:space="preserve"> Правительства РФ от 23.01.2024 </w:t>
      </w:r>
      <w:r w:rsidR="000871BB">
        <w:rPr>
          <w:color w:val="000000"/>
          <w:lang w:eastAsia="ru-RU" w:bidi="ru-RU"/>
        </w:rPr>
        <w:t>№</w:t>
      </w:r>
      <w:r w:rsidR="000871BB" w:rsidRPr="000871BB">
        <w:rPr>
          <w:color w:val="000000"/>
          <w:lang w:eastAsia="ru-RU" w:bidi="ru-RU"/>
        </w:rPr>
        <w:t xml:space="preserve"> 50 </w:t>
      </w:r>
      <w:r w:rsidR="000871BB">
        <w:rPr>
          <w:color w:val="000000"/>
          <w:lang w:eastAsia="ru-RU" w:bidi="ru-RU"/>
        </w:rPr>
        <w:t>«</w:t>
      </w:r>
      <w:r w:rsidR="000871BB" w:rsidRPr="000871BB">
        <w:rPr>
          <w:color w:val="000000"/>
          <w:lang w:eastAsia="ru-RU" w:bidi="ru-RU"/>
        </w:rPr>
        <w:t xml:space="preserve">О приостановлении действия абзаца четвертого подпункта </w:t>
      </w:r>
      <w:r w:rsidR="000871BB">
        <w:rPr>
          <w:color w:val="000000"/>
          <w:lang w:eastAsia="ru-RU" w:bidi="ru-RU"/>
        </w:rPr>
        <w:t>«</w:t>
      </w:r>
      <w:r w:rsidR="000871BB" w:rsidRPr="000871BB">
        <w:rPr>
          <w:color w:val="000000"/>
          <w:lang w:eastAsia="ru-RU" w:bidi="ru-RU"/>
        </w:rPr>
        <w:t>а</w:t>
      </w:r>
      <w:r w:rsidR="000871BB">
        <w:rPr>
          <w:color w:val="000000"/>
          <w:lang w:eastAsia="ru-RU" w:bidi="ru-RU"/>
        </w:rPr>
        <w:t>»</w:t>
      </w:r>
      <w:r w:rsidR="000871BB" w:rsidRPr="000871BB">
        <w:rPr>
          <w:color w:val="000000"/>
          <w:lang w:eastAsia="ru-RU" w:bidi="ru-RU"/>
        </w:rPr>
        <w:t xml:space="preserve"> и подпункта </w:t>
      </w:r>
      <w:r w:rsidR="000871BB">
        <w:rPr>
          <w:color w:val="000000"/>
          <w:lang w:eastAsia="ru-RU" w:bidi="ru-RU"/>
        </w:rPr>
        <w:t>«</w:t>
      </w:r>
      <w:r w:rsidR="000871BB" w:rsidRPr="000871BB">
        <w:rPr>
          <w:color w:val="000000"/>
          <w:lang w:eastAsia="ru-RU" w:bidi="ru-RU"/>
        </w:rPr>
        <w:t>б</w:t>
      </w:r>
      <w:r w:rsidR="000871BB">
        <w:rPr>
          <w:color w:val="000000"/>
          <w:lang w:eastAsia="ru-RU" w:bidi="ru-RU"/>
        </w:rPr>
        <w:t>»</w:t>
      </w:r>
      <w:r w:rsidR="000871BB" w:rsidRPr="000871BB">
        <w:rPr>
          <w:color w:val="000000"/>
          <w:lang w:eastAsia="ru-RU" w:bidi="ru-RU"/>
        </w:rPr>
        <w:t xml:space="preserve"> пункта 18 Положения о мерах по обеспечению исполнения федерального бюджета и установлении размеров авансовых платежей при заключении государственных (муниципальных) контрактов в 2024 году</w:t>
      </w:r>
      <w:r w:rsidR="000871BB">
        <w:rPr>
          <w:color w:val="000000"/>
          <w:lang w:eastAsia="ru-RU" w:bidi="ru-RU"/>
        </w:rPr>
        <w:t>»</w:t>
      </w:r>
      <w:r w:rsidR="00CA5618">
        <w:rPr>
          <w:color w:val="000000"/>
          <w:lang w:eastAsia="ru-RU" w:bidi="ru-RU"/>
        </w:rPr>
        <w:t>,</w:t>
      </w:r>
      <w:r w:rsidR="005B4410">
        <w:rPr>
          <w:color w:val="000000"/>
          <w:lang w:eastAsia="ru-RU" w:bidi="ru-RU"/>
        </w:rPr>
        <w:t xml:space="preserve"> </w:t>
      </w:r>
      <w:r w:rsidRPr="00763822">
        <w:rPr>
          <w:color w:val="000000"/>
          <w:lang w:eastAsia="ru-RU" w:bidi="ru-RU"/>
        </w:rPr>
        <w:t>Бюджетным кодексом Российской Федерации,  руководствуясь статьями 28, 55 Устава города Усолье-Сибирское, администрация города Усолье-Сибирское</w:t>
      </w:r>
    </w:p>
    <w:p w14:paraId="6887B856" w14:textId="39B7BC92" w:rsidR="00CA5618" w:rsidRPr="00B9296A" w:rsidRDefault="00CA5618" w:rsidP="000951D3">
      <w:pPr>
        <w:pStyle w:val="20"/>
        <w:spacing w:before="0" w:line="240" w:lineRule="auto"/>
        <w:ind w:firstLine="760"/>
        <w:rPr>
          <w:sz w:val="14"/>
          <w:szCs w:val="14"/>
        </w:rPr>
      </w:pPr>
    </w:p>
    <w:p w14:paraId="6CA12DD1" w14:textId="1561D0D1" w:rsidR="008C3E89" w:rsidRPr="00CA5618" w:rsidRDefault="00CA5618" w:rsidP="00CA5618">
      <w:pPr>
        <w:ind w:firstLine="708"/>
        <w:jc w:val="both"/>
        <w:rPr>
          <w:color w:val="000000"/>
          <w:sz w:val="10"/>
          <w:szCs w:val="10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C751A5" w14:textId="012717CF" w:rsidR="008C3E89" w:rsidRDefault="008C3E89" w:rsidP="00FB0C09">
      <w:pPr>
        <w:pStyle w:val="20"/>
        <w:shd w:val="clear" w:color="auto" w:fill="auto"/>
        <w:spacing w:before="0" w:line="240" w:lineRule="auto"/>
        <w:ind w:firstLine="760"/>
        <w:rPr>
          <w:b/>
          <w:bCs/>
          <w:color w:val="000000"/>
          <w:lang w:eastAsia="ru-RU" w:bidi="ru-RU"/>
        </w:rPr>
      </w:pPr>
      <w:r w:rsidRPr="00763822">
        <w:rPr>
          <w:b/>
          <w:bCs/>
          <w:color w:val="000000"/>
          <w:lang w:eastAsia="ru-RU" w:bidi="ru-RU"/>
        </w:rPr>
        <w:t>ПОСТАНОВЛЯЕТ:</w:t>
      </w:r>
    </w:p>
    <w:p w14:paraId="53C902AA" w14:textId="77777777" w:rsidR="00D755DD" w:rsidRPr="00B9296A" w:rsidRDefault="00D755DD" w:rsidP="00FB0C09">
      <w:pPr>
        <w:pStyle w:val="20"/>
        <w:shd w:val="clear" w:color="auto" w:fill="auto"/>
        <w:spacing w:before="0" w:line="240" w:lineRule="auto"/>
        <w:ind w:firstLine="760"/>
        <w:rPr>
          <w:b/>
          <w:bCs/>
          <w:color w:val="000000"/>
          <w:sz w:val="22"/>
          <w:szCs w:val="22"/>
          <w:lang w:eastAsia="ru-RU" w:bidi="ru-RU"/>
        </w:rPr>
      </w:pPr>
    </w:p>
    <w:p w14:paraId="6CF7E794" w14:textId="5919A449" w:rsidR="006C0A6B" w:rsidRDefault="00BD02F4" w:rsidP="00F566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82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1. </w:t>
      </w:r>
      <w:r w:rsidR="00CA0852" w:rsidRPr="00763822">
        <w:rPr>
          <w:rFonts w:ascii="Times New Roman" w:hAnsi="Times New Roman" w:cs="Times New Roman"/>
          <w:sz w:val="28"/>
          <w:szCs w:val="28"/>
        </w:rPr>
        <w:t xml:space="preserve"> </w:t>
      </w:r>
      <w:r w:rsidR="006C0A6B">
        <w:rPr>
          <w:rFonts w:ascii="Times New Roman" w:hAnsi="Times New Roman" w:cs="Times New Roman"/>
          <w:sz w:val="28"/>
          <w:szCs w:val="28"/>
        </w:rPr>
        <w:t xml:space="preserve"> </w:t>
      </w:r>
      <w:r w:rsidR="00B9296A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C0A6B" w:rsidRPr="006C0A6B">
        <w:rPr>
          <w:rFonts w:ascii="Times New Roman" w:hAnsi="Times New Roman" w:cs="Times New Roman"/>
          <w:sz w:val="28"/>
          <w:szCs w:val="28"/>
        </w:rPr>
        <w:t>Постановлени</w:t>
      </w:r>
      <w:r w:rsidR="00B9296A">
        <w:rPr>
          <w:rFonts w:ascii="Times New Roman" w:hAnsi="Times New Roman" w:cs="Times New Roman"/>
          <w:sz w:val="28"/>
          <w:szCs w:val="28"/>
        </w:rPr>
        <w:t>е</w:t>
      </w:r>
      <w:r w:rsidR="006C0A6B" w:rsidRPr="006C0A6B">
        <w:rPr>
          <w:rFonts w:ascii="Times New Roman" w:hAnsi="Times New Roman" w:cs="Times New Roman"/>
          <w:sz w:val="28"/>
          <w:szCs w:val="28"/>
        </w:rPr>
        <w:t xml:space="preserve"> администрации города от 30.03.2022. № 673-па</w:t>
      </w:r>
      <w:r w:rsidR="006C0A6B">
        <w:rPr>
          <w:rFonts w:ascii="Times New Roman" w:hAnsi="Times New Roman" w:cs="Times New Roman"/>
          <w:sz w:val="28"/>
          <w:szCs w:val="28"/>
        </w:rPr>
        <w:t xml:space="preserve"> «</w:t>
      </w:r>
      <w:r w:rsidR="006C0A6B" w:rsidRPr="006C0A6B">
        <w:rPr>
          <w:rFonts w:ascii="Times New Roman" w:hAnsi="Times New Roman" w:cs="Times New Roman"/>
          <w:sz w:val="28"/>
          <w:szCs w:val="28"/>
        </w:rPr>
        <w:t>Об авансовых платежах при заключении муниципальных контрактов</w:t>
      </w:r>
      <w:r w:rsidR="006C0A6B">
        <w:rPr>
          <w:rFonts w:ascii="Times New Roman" w:hAnsi="Times New Roman" w:cs="Times New Roman"/>
          <w:sz w:val="28"/>
          <w:szCs w:val="28"/>
        </w:rPr>
        <w:t xml:space="preserve"> </w:t>
      </w:r>
      <w:r w:rsidR="006C0A6B" w:rsidRPr="006C0A6B">
        <w:rPr>
          <w:rFonts w:ascii="Times New Roman" w:hAnsi="Times New Roman" w:cs="Times New Roman"/>
          <w:sz w:val="28"/>
          <w:szCs w:val="28"/>
        </w:rPr>
        <w:t>(контрактов, договоров) на поставку товаров, выполнения работ,</w:t>
      </w:r>
      <w:r w:rsidR="006C0A6B">
        <w:rPr>
          <w:rFonts w:ascii="Times New Roman" w:hAnsi="Times New Roman" w:cs="Times New Roman"/>
          <w:sz w:val="28"/>
          <w:szCs w:val="28"/>
        </w:rPr>
        <w:t xml:space="preserve"> </w:t>
      </w:r>
      <w:r w:rsidR="006C0A6B" w:rsidRPr="006C0A6B">
        <w:rPr>
          <w:rFonts w:ascii="Times New Roman" w:hAnsi="Times New Roman" w:cs="Times New Roman"/>
          <w:sz w:val="28"/>
          <w:szCs w:val="28"/>
        </w:rPr>
        <w:t>оказания услуг за счет средств бюджета города Усолье-сибирское</w:t>
      </w:r>
      <w:r w:rsidR="006C0A6B">
        <w:rPr>
          <w:rFonts w:ascii="Times New Roman" w:hAnsi="Times New Roman" w:cs="Times New Roman"/>
          <w:sz w:val="28"/>
          <w:szCs w:val="28"/>
        </w:rPr>
        <w:t>»</w:t>
      </w:r>
      <w:r w:rsidR="006C0A6B" w:rsidRPr="006C0A6B">
        <w:rPr>
          <w:rFonts w:ascii="Times New Roman" w:hAnsi="Times New Roman" w:cs="Times New Roman"/>
          <w:sz w:val="28"/>
          <w:szCs w:val="28"/>
        </w:rPr>
        <w:t xml:space="preserve"> </w:t>
      </w:r>
      <w:r w:rsidR="002D77BA" w:rsidRPr="002D77BA">
        <w:rPr>
          <w:rFonts w:ascii="Times New Roman" w:hAnsi="Times New Roman" w:cs="Times New Roman"/>
          <w:bCs/>
          <w:sz w:val="28"/>
          <w:szCs w:val="28"/>
        </w:rPr>
        <w:t xml:space="preserve">(далее - Постановление) с изменениями от </w:t>
      </w:r>
      <w:r w:rsidR="00786B99">
        <w:rPr>
          <w:rFonts w:ascii="Times New Roman" w:hAnsi="Times New Roman" w:cs="Times New Roman"/>
          <w:bCs/>
          <w:sz w:val="28"/>
          <w:szCs w:val="28"/>
        </w:rPr>
        <w:t>05.08.2022</w:t>
      </w:r>
      <w:r w:rsidR="002D77BA" w:rsidRPr="002D77BA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786B99">
        <w:rPr>
          <w:rFonts w:ascii="Times New Roman" w:hAnsi="Times New Roman" w:cs="Times New Roman"/>
          <w:bCs/>
          <w:sz w:val="28"/>
          <w:szCs w:val="28"/>
        </w:rPr>
        <w:t>1631, от 06.09.2022 № 1883-па, от 16.05.2023 № 1056-па, от 02.10.2023 №</w:t>
      </w:r>
      <w:r w:rsidR="00900A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6B99">
        <w:rPr>
          <w:rFonts w:ascii="Times New Roman" w:hAnsi="Times New Roman" w:cs="Times New Roman"/>
          <w:bCs/>
          <w:sz w:val="28"/>
          <w:szCs w:val="28"/>
        </w:rPr>
        <w:t>2259-па</w:t>
      </w:r>
      <w:r w:rsidR="002D77B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C0A6B" w:rsidRPr="006C0A6B">
        <w:rPr>
          <w:rFonts w:ascii="Times New Roman" w:hAnsi="Times New Roman" w:cs="Times New Roman"/>
          <w:sz w:val="28"/>
          <w:szCs w:val="28"/>
        </w:rPr>
        <w:t>следующ</w:t>
      </w:r>
      <w:r w:rsidR="00B9296A">
        <w:rPr>
          <w:rFonts w:ascii="Times New Roman" w:hAnsi="Times New Roman" w:cs="Times New Roman"/>
          <w:sz w:val="28"/>
          <w:szCs w:val="28"/>
        </w:rPr>
        <w:t>ие изменения</w:t>
      </w:r>
      <w:r w:rsidR="006C0A6B" w:rsidRPr="006C0A6B">
        <w:rPr>
          <w:rFonts w:ascii="Times New Roman" w:hAnsi="Times New Roman" w:cs="Times New Roman"/>
          <w:sz w:val="28"/>
          <w:szCs w:val="28"/>
        </w:rPr>
        <w:t>:</w:t>
      </w:r>
    </w:p>
    <w:p w14:paraId="2ADF8C4C" w14:textId="27A413C6" w:rsidR="002D77BA" w:rsidRPr="006C0A6B" w:rsidRDefault="00B81DF9" w:rsidP="002D7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D77BA">
        <w:rPr>
          <w:rFonts w:ascii="Times New Roman" w:hAnsi="Times New Roman" w:cs="Times New Roman"/>
          <w:sz w:val="28"/>
          <w:szCs w:val="28"/>
        </w:rPr>
        <w:t xml:space="preserve">.1. </w:t>
      </w:r>
      <w:r w:rsidR="002D77BA" w:rsidRPr="006C0A6B">
        <w:rPr>
          <w:rFonts w:ascii="Times New Roman" w:hAnsi="Times New Roman" w:cs="Times New Roman"/>
          <w:sz w:val="28"/>
          <w:szCs w:val="28"/>
        </w:rPr>
        <w:t xml:space="preserve">Дополнить пункт 1 постановления подпунктом </w:t>
      </w:r>
      <w:r w:rsidR="002D77BA">
        <w:rPr>
          <w:rFonts w:ascii="Times New Roman" w:hAnsi="Times New Roman" w:cs="Times New Roman"/>
          <w:sz w:val="28"/>
          <w:szCs w:val="28"/>
        </w:rPr>
        <w:t xml:space="preserve">5 </w:t>
      </w:r>
      <w:r w:rsidR="002D77BA" w:rsidRPr="00B9296A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2D77BA">
        <w:rPr>
          <w:rFonts w:ascii="Times New Roman" w:hAnsi="Times New Roman" w:cs="Times New Roman"/>
          <w:sz w:val="28"/>
          <w:szCs w:val="28"/>
        </w:rPr>
        <w:t>:</w:t>
      </w:r>
    </w:p>
    <w:p w14:paraId="5D15F901" w14:textId="5C9766C6" w:rsidR="002D77BA" w:rsidRDefault="002D77BA" w:rsidP="002D7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86B9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). в размере, не превышающем 30 процентов цены муниципального контракта (контра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кта, договора) </w:t>
      </w:r>
      <w:r w:rsidRPr="00B9296A">
        <w:rPr>
          <w:rFonts w:ascii="Times New Roman" w:hAnsi="Times New Roman" w:cs="Times New Roman"/>
          <w:sz w:val="28"/>
          <w:szCs w:val="28"/>
          <w:lang w:val="x-none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D77BA">
        <w:rPr>
          <w:rFonts w:ascii="Times New Roman" w:hAnsi="Times New Roman" w:cs="Times New Roman"/>
          <w:sz w:val="28"/>
          <w:szCs w:val="28"/>
        </w:rPr>
        <w:t>Выборочный капитальный ремонт противодымных фрамуг на сцене МБКДУ «Дворец культуры, расположенной по адресу: Иркутская область,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7BA">
        <w:rPr>
          <w:rFonts w:ascii="Times New Roman" w:hAnsi="Times New Roman" w:cs="Times New Roman"/>
          <w:sz w:val="28"/>
          <w:szCs w:val="28"/>
        </w:rPr>
        <w:t>Усолье-Сибирское, пр-т Комсомольский, 30</w:t>
      </w:r>
      <w:r w:rsidRPr="00B9296A">
        <w:rPr>
          <w:rFonts w:ascii="Times New Roman" w:hAnsi="Times New Roman" w:cs="Times New Roman"/>
          <w:sz w:val="28"/>
          <w:szCs w:val="28"/>
          <w:lang w:val="x-none"/>
        </w:rPr>
        <w:t>»</w:t>
      </w:r>
      <w:r w:rsidRPr="00B9296A">
        <w:rPr>
          <w:rFonts w:ascii="Times New Roman" w:hAnsi="Times New Roman" w:cs="Times New Roman"/>
          <w:sz w:val="28"/>
          <w:szCs w:val="28"/>
        </w:rPr>
        <w:t>».</w:t>
      </w:r>
    </w:p>
    <w:p w14:paraId="6D5EDA0C" w14:textId="1C5751E7" w:rsidR="008C3E89" w:rsidRPr="00763822" w:rsidRDefault="00783246" w:rsidP="003F7C2D">
      <w:pPr>
        <w:pStyle w:val="20"/>
        <w:shd w:val="clear" w:color="auto" w:fill="auto"/>
        <w:tabs>
          <w:tab w:val="left" w:pos="1099"/>
        </w:tabs>
        <w:spacing w:before="0" w:line="240" w:lineRule="auto"/>
      </w:pPr>
      <w:r w:rsidRPr="00763822">
        <w:rPr>
          <w:color w:val="000000"/>
          <w:lang w:eastAsia="ru-RU" w:bidi="ru-RU"/>
        </w:rPr>
        <w:t xml:space="preserve">          </w:t>
      </w:r>
      <w:r w:rsidR="00783589" w:rsidRPr="00763822">
        <w:rPr>
          <w:color w:val="000000"/>
          <w:lang w:eastAsia="ru-RU" w:bidi="ru-RU"/>
        </w:rPr>
        <w:t>2</w:t>
      </w:r>
      <w:r w:rsidRPr="00763822">
        <w:rPr>
          <w:color w:val="000000"/>
          <w:lang w:eastAsia="ru-RU" w:bidi="ru-RU"/>
        </w:rPr>
        <w:t xml:space="preserve">. </w:t>
      </w:r>
      <w:r w:rsidR="008C3E89" w:rsidRPr="00763822">
        <w:rPr>
          <w:color w:val="000000"/>
          <w:lang w:eastAsia="ru-RU" w:bidi="ru-RU"/>
        </w:rPr>
        <w:t>Настоящее постановление подлежит официальному опубликованию в</w:t>
      </w:r>
      <w:r w:rsidR="003F7C2D" w:rsidRPr="00763822">
        <w:rPr>
          <w:color w:val="000000"/>
          <w:lang w:eastAsia="ru-RU" w:bidi="ru-RU"/>
        </w:rPr>
        <w:t xml:space="preserve"> </w:t>
      </w:r>
      <w:r w:rsidR="008C3E89" w:rsidRPr="00763822">
        <w:t>газете «Официальное Усолье» и размещению на официальном сайте администрации города Усолье-Сибирское в информационной-телекоммуникационной сети «Интернет».</w:t>
      </w:r>
    </w:p>
    <w:p w14:paraId="6AA6973D" w14:textId="3C999A7C" w:rsidR="008C3E89" w:rsidRDefault="008C3E89" w:rsidP="00071BF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63822">
        <w:rPr>
          <w:rFonts w:ascii="Times New Roman" w:hAnsi="Times New Roman" w:cs="Times New Roman"/>
          <w:sz w:val="28"/>
          <w:szCs w:val="28"/>
        </w:rPr>
        <w:t xml:space="preserve">  </w:t>
      </w:r>
      <w:r w:rsidR="0083143F">
        <w:rPr>
          <w:rFonts w:ascii="Times New Roman" w:hAnsi="Times New Roman" w:cs="Times New Roman"/>
          <w:sz w:val="28"/>
          <w:szCs w:val="28"/>
        </w:rPr>
        <w:t xml:space="preserve"> </w:t>
      </w:r>
      <w:r w:rsidRPr="00763822">
        <w:rPr>
          <w:rFonts w:ascii="Times New Roman" w:hAnsi="Times New Roman" w:cs="Times New Roman"/>
          <w:sz w:val="28"/>
          <w:szCs w:val="28"/>
        </w:rPr>
        <w:t xml:space="preserve">       </w:t>
      </w:r>
      <w:r w:rsidR="00783589" w:rsidRPr="00763822">
        <w:rPr>
          <w:rFonts w:ascii="Times New Roman" w:hAnsi="Times New Roman" w:cs="Times New Roman"/>
          <w:sz w:val="28"/>
          <w:szCs w:val="28"/>
        </w:rPr>
        <w:t>3</w:t>
      </w:r>
      <w:r w:rsidRPr="00763822">
        <w:rPr>
          <w:rFonts w:ascii="Times New Roman" w:hAnsi="Times New Roman" w:cs="Times New Roman"/>
          <w:sz w:val="28"/>
          <w:szCs w:val="28"/>
        </w:rPr>
        <w:t xml:space="preserve">. </w:t>
      </w:r>
      <w:r w:rsidR="00C50973" w:rsidRPr="00763822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783589" w:rsidRPr="00763822">
        <w:rPr>
          <w:rFonts w:ascii="Times New Roman" w:hAnsi="Times New Roman" w:cs="Times New Roman"/>
          <w:sz w:val="28"/>
          <w:szCs w:val="28"/>
        </w:rPr>
        <w:t xml:space="preserve">председателя комитета по финансам администрации города Усолье-Сибирское Е.Г. Егорову.  </w:t>
      </w:r>
    </w:p>
    <w:p w14:paraId="2DBF3DD1" w14:textId="1B3A908F" w:rsidR="00763822" w:rsidRDefault="00763822" w:rsidP="00783589">
      <w:pPr>
        <w:pStyle w:val="ConsPlusNormal"/>
        <w:ind w:hanging="142"/>
        <w:jc w:val="both"/>
        <w:rPr>
          <w:color w:val="000000"/>
          <w:sz w:val="28"/>
          <w:szCs w:val="28"/>
          <w:lang w:bidi="ru-RU"/>
        </w:rPr>
      </w:pPr>
    </w:p>
    <w:p w14:paraId="22F00CA6" w14:textId="0644D7DD" w:rsidR="00994006" w:rsidRDefault="008C3E89" w:rsidP="00D83EE6">
      <w:pPr>
        <w:jc w:val="both"/>
        <w:rPr>
          <w:b/>
        </w:rPr>
      </w:pPr>
      <w:r w:rsidRPr="00763822">
        <w:rPr>
          <w:rFonts w:ascii="Times New Roman" w:hAnsi="Times New Roman" w:cs="Times New Roman"/>
          <w:b/>
          <w:sz w:val="28"/>
          <w:szCs w:val="28"/>
        </w:rPr>
        <w:t xml:space="preserve">Мэр города                                                                  </w:t>
      </w:r>
      <w:r w:rsidR="003F7C2D" w:rsidRPr="0076382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6382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F7C2D" w:rsidRPr="0076382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76382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6382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6382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83EE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21FAD">
        <w:rPr>
          <w:rFonts w:ascii="Times New Roman" w:hAnsi="Times New Roman" w:cs="Times New Roman"/>
          <w:b/>
          <w:sz w:val="26"/>
          <w:szCs w:val="26"/>
        </w:rPr>
        <w:t xml:space="preserve">М.В. </w:t>
      </w:r>
      <w:proofErr w:type="spellStart"/>
      <w:r w:rsidRPr="00721FAD">
        <w:rPr>
          <w:rFonts w:ascii="Times New Roman" w:hAnsi="Times New Roman" w:cs="Times New Roman"/>
          <w:b/>
          <w:sz w:val="26"/>
          <w:szCs w:val="26"/>
        </w:rPr>
        <w:t>Торопкин</w:t>
      </w:r>
      <w:proofErr w:type="spellEnd"/>
    </w:p>
    <w:sectPr w:rsidR="00994006" w:rsidSect="00D83EE6">
      <w:pgSz w:w="11906" w:h="16838"/>
      <w:pgMar w:top="426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77678"/>
    <w:multiLevelType w:val="hybridMultilevel"/>
    <w:tmpl w:val="6ED2EC7A"/>
    <w:lvl w:ilvl="0" w:tplc="14DC898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AF3059F"/>
    <w:multiLevelType w:val="hybridMultilevel"/>
    <w:tmpl w:val="8F72810C"/>
    <w:lvl w:ilvl="0" w:tplc="063EC1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FE45F22"/>
    <w:multiLevelType w:val="multilevel"/>
    <w:tmpl w:val="BDA62E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425309"/>
    <w:multiLevelType w:val="multilevel"/>
    <w:tmpl w:val="84D8B4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A84654"/>
    <w:multiLevelType w:val="multilevel"/>
    <w:tmpl w:val="89EEF0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3B1700"/>
    <w:multiLevelType w:val="multilevel"/>
    <w:tmpl w:val="437E8F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9407C3F"/>
    <w:multiLevelType w:val="hybridMultilevel"/>
    <w:tmpl w:val="41F48EF2"/>
    <w:lvl w:ilvl="0" w:tplc="B380E2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E89"/>
    <w:rsid w:val="00003C7C"/>
    <w:rsid w:val="00071BF7"/>
    <w:rsid w:val="000871BB"/>
    <w:rsid w:val="000871D5"/>
    <w:rsid w:val="000936D3"/>
    <w:rsid w:val="000951D3"/>
    <w:rsid w:val="00097617"/>
    <w:rsid w:val="000E2A92"/>
    <w:rsid w:val="00116DB3"/>
    <w:rsid w:val="00133BE5"/>
    <w:rsid w:val="00180648"/>
    <w:rsid w:val="001B3026"/>
    <w:rsid w:val="001C79FD"/>
    <w:rsid w:val="00241D65"/>
    <w:rsid w:val="002A0A1B"/>
    <w:rsid w:val="002C1543"/>
    <w:rsid w:val="002D77BA"/>
    <w:rsid w:val="00316348"/>
    <w:rsid w:val="0033076D"/>
    <w:rsid w:val="003A7848"/>
    <w:rsid w:val="003B2272"/>
    <w:rsid w:val="003B79AF"/>
    <w:rsid w:val="003F7C2D"/>
    <w:rsid w:val="004107C8"/>
    <w:rsid w:val="00415B9C"/>
    <w:rsid w:val="00415BDB"/>
    <w:rsid w:val="005333D0"/>
    <w:rsid w:val="0053773C"/>
    <w:rsid w:val="00547151"/>
    <w:rsid w:val="005B4410"/>
    <w:rsid w:val="00613298"/>
    <w:rsid w:val="00622629"/>
    <w:rsid w:val="00633A80"/>
    <w:rsid w:val="0064278E"/>
    <w:rsid w:val="006C0A6B"/>
    <w:rsid w:val="006D43BC"/>
    <w:rsid w:val="006E26D5"/>
    <w:rsid w:val="006E5063"/>
    <w:rsid w:val="00721FAD"/>
    <w:rsid w:val="00763822"/>
    <w:rsid w:val="00766D62"/>
    <w:rsid w:val="0077300B"/>
    <w:rsid w:val="00783246"/>
    <w:rsid w:val="00783589"/>
    <w:rsid w:val="00786B99"/>
    <w:rsid w:val="008044C2"/>
    <w:rsid w:val="0083143F"/>
    <w:rsid w:val="00832567"/>
    <w:rsid w:val="008727DD"/>
    <w:rsid w:val="008B4420"/>
    <w:rsid w:val="008C3E89"/>
    <w:rsid w:val="008D665A"/>
    <w:rsid w:val="008E504F"/>
    <w:rsid w:val="00900A82"/>
    <w:rsid w:val="009323B7"/>
    <w:rsid w:val="0096033B"/>
    <w:rsid w:val="00961293"/>
    <w:rsid w:val="0097172D"/>
    <w:rsid w:val="00994006"/>
    <w:rsid w:val="009F6752"/>
    <w:rsid w:val="00A368B5"/>
    <w:rsid w:val="00A73D81"/>
    <w:rsid w:val="00B242DE"/>
    <w:rsid w:val="00B25A3E"/>
    <w:rsid w:val="00B640F9"/>
    <w:rsid w:val="00B81DF9"/>
    <w:rsid w:val="00B914CE"/>
    <w:rsid w:val="00B9296A"/>
    <w:rsid w:val="00B94BA0"/>
    <w:rsid w:val="00BA77DC"/>
    <w:rsid w:val="00BD02F4"/>
    <w:rsid w:val="00BD51B2"/>
    <w:rsid w:val="00C15FD6"/>
    <w:rsid w:val="00C50973"/>
    <w:rsid w:val="00CA0852"/>
    <w:rsid w:val="00CA5618"/>
    <w:rsid w:val="00CB6EAD"/>
    <w:rsid w:val="00CC4853"/>
    <w:rsid w:val="00CD24EB"/>
    <w:rsid w:val="00D5592B"/>
    <w:rsid w:val="00D7447C"/>
    <w:rsid w:val="00D755DD"/>
    <w:rsid w:val="00D83EE6"/>
    <w:rsid w:val="00DA58B1"/>
    <w:rsid w:val="00DE3A84"/>
    <w:rsid w:val="00E271B5"/>
    <w:rsid w:val="00E5530B"/>
    <w:rsid w:val="00EB4A56"/>
    <w:rsid w:val="00EC0AE3"/>
    <w:rsid w:val="00EF0B38"/>
    <w:rsid w:val="00F5668D"/>
    <w:rsid w:val="00F9313B"/>
    <w:rsid w:val="00FB03B4"/>
    <w:rsid w:val="00FB0C09"/>
    <w:rsid w:val="00FE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63490"/>
  <w15:chartTrackingRefBased/>
  <w15:docId w15:val="{CD0F8E39-4B3D-4A6D-A0EB-9FC32C94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8C3E8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C3E89"/>
    <w:pPr>
      <w:widowControl w:val="0"/>
      <w:shd w:val="clear" w:color="auto" w:fill="FFFFFF"/>
      <w:spacing w:before="540"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8C3E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8C3E8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C3E8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8C3E89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C3E89"/>
    <w:pPr>
      <w:widowControl w:val="0"/>
      <w:shd w:val="clear" w:color="auto" w:fill="FFFFFF"/>
      <w:spacing w:before="5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8C3E89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53773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">
    <w:name w:val="Основной текст (5) + Полужирный;Курсив"/>
    <w:basedOn w:val="5"/>
    <w:rsid w:val="0053773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53773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71">
    <w:name w:val="Основной текст (7) + Не полужирный;Не курсив"/>
    <w:basedOn w:val="7"/>
    <w:rsid w:val="0053773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3773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"/>
    <w:rsid w:val="005377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Полужирный;Не курсив"/>
    <w:basedOn w:val="8"/>
    <w:rsid w:val="0053773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5377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2">
    <w:name w:val="Основной текст (8) + Не курсив"/>
    <w:basedOn w:val="8"/>
    <w:rsid w:val="005377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53773C"/>
    <w:pPr>
      <w:widowControl w:val="0"/>
      <w:shd w:val="clear" w:color="auto" w:fill="FFFFFF"/>
      <w:spacing w:before="240" w:after="54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53773C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0">
    <w:name w:val="Основной текст (8)"/>
    <w:basedOn w:val="a"/>
    <w:link w:val="8"/>
    <w:rsid w:val="0053773C"/>
    <w:pPr>
      <w:widowControl w:val="0"/>
      <w:shd w:val="clear" w:color="auto" w:fill="FFFFFF"/>
      <w:spacing w:after="120" w:line="365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EF0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0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8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5B8D0-CF8B-48F7-8722-FF29FAE2F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Шошкина Ирина</dc:creator>
  <cp:keywords/>
  <dc:description/>
  <cp:lastModifiedBy>Биктимирова Ирина Васильевна</cp:lastModifiedBy>
  <cp:revision>85</cp:revision>
  <cp:lastPrinted>2024-05-31T03:41:00Z</cp:lastPrinted>
  <dcterms:created xsi:type="dcterms:W3CDTF">2022-03-23T03:47:00Z</dcterms:created>
  <dcterms:modified xsi:type="dcterms:W3CDTF">2024-06-03T04:23:00Z</dcterms:modified>
</cp:coreProperties>
</file>