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3BF2" w14:textId="77777777" w:rsidR="00BF5AD2" w:rsidRPr="00BF5AD2" w:rsidRDefault="00BF5AD2" w:rsidP="00BF5AD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F5AD2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3C5888A2" w14:textId="77777777" w:rsidR="00BF5AD2" w:rsidRPr="00BF5AD2" w:rsidRDefault="00BF5AD2" w:rsidP="00BF5AD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F5AD2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2B7E80E6" w14:textId="77777777" w:rsidR="00BF5AD2" w:rsidRPr="00BF5AD2" w:rsidRDefault="00BF5AD2" w:rsidP="00BF5AD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F5AD2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F23CD6D" w14:textId="77777777" w:rsidR="00BF5AD2" w:rsidRPr="00BF5AD2" w:rsidRDefault="00BF5AD2" w:rsidP="00BF5AD2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BF5AD2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0B8C8839" w14:textId="77777777" w:rsidR="00BF5AD2" w:rsidRPr="00BF5AD2" w:rsidRDefault="00BF5AD2" w:rsidP="00BF5AD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295299F9" w14:textId="59EE378D" w:rsidR="00BF5AD2" w:rsidRPr="00BF5AD2" w:rsidRDefault="00BF5AD2" w:rsidP="00BF5AD2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AD2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0E99FD3" wp14:editId="7DA54E9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9B04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F5AD2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9C52178" wp14:editId="2AA1C30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164A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F5AD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27.12.2023</w:t>
      </w:r>
      <w:r w:rsidRPr="00BF5AD2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3349-па</w:t>
      </w:r>
    </w:p>
    <w:p w14:paraId="08A06F35" w14:textId="77777777" w:rsidR="00BF5AD2" w:rsidRDefault="00BF5AD2" w:rsidP="00904CFA">
      <w:pPr>
        <w:spacing w:after="0" w:line="240" w:lineRule="auto"/>
        <w:ind w:right="4394"/>
        <w:jc w:val="both"/>
        <w:rPr>
          <w:rFonts w:ascii="Times New Roman" w:hAnsi="Times New Roman"/>
          <w:b/>
          <w:sz w:val="24"/>
          <w:szCs w:val="24"/>
        </w:rPr>
      </w:pPr>
    </w:p>
    <w:p w14:paraId="1D7FC77A" w14:textId="22D60C3E" w:rsidR="00904CFA" w:rsidRDefault="00904CFA" w:rsidP="00BF5A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утверждении перечня объектов, являющихся собственностью муниципального образования «город Усолье-Сибирское», в отношении которых планируется заключение концессионных соглашений</w:t>
      </w:r>
    </w:p>
    <w:p w14:paraId="4A145B7A" w14:textId="77777777" w:rsidR="00904CFA" w:rsidRDefault="00904CFA" w:rsidP="00904CFA">
      <w:pPr>
        <w:tabs>
          <w:tab w:val="left" w:pos="5245"/>
        </w:tabs>
        <w:spacing w:after="0" w:line="240" w:lineRule="auto"/>
        <w:ind w:right="4961"/>
        <w:jc w:val="both"/>
        <w:rPr>
          <w:rFonts w:ascii="Times New Roman" w:hAnsi="Times New Roman"/>
          <w:b/>
          <w:sz w:val="24"/>
          <w:szCs w:val="24"/>
        </w:rPr>
      </w:pPr>
    </w:p>
    <w:p w14:paraId="0A062E17" w14:textId="77777777" w:rsidR="00904CFA" w:rsidRDefault="00904CFA" w:rsidP="00904C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7"/>
        </w:rPr>
        <w:tab/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7"/>
          <w:szCs w:val="27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законом от 21.07.2005 г.  №115-ФЗ «О концессионных соглашениях», руководствуясь статьями 28, 55 Устава муниципального образования «город Усолье-Сибирское», администрация города Усолье-Сибирское </w:t>
      </w:r>
    </w:p>
    <w:p w14:paraId="2A22E8DF" w14:textId="77777777" w:rsidR="00904CFA" w:rsidRDefault="00904CFA" w:rsidP="00904C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4C758D" w14:textId="2BA33598" w:rsidR="00904CFA" w:rsidRDefault="00904CFA" w:rsidP="00BF5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7"/>
        </w:rPr>
      </w:pPr>
      <w:r>
        <w:rPr>
          <w:rFonts w:ascii="Times New Roman" w:hAnsi="Times New Roman"/>
          <w:b/>
          <w:sz w:val="28"/>
          <w:szCs w:val="27"/>
        </w:rPr>
        <w:t>ПОСТАНОВЛЯЕТ:</w:t>
      </w:r>
    </w:p>
    <w:p w14:paraId="48466116" w14:textId="77777777" w:rsidR="00904CFA" w:rsidRDefault="00904CFA" w:rsidP="00904CFA">
      <w:pPr>
        <w:spacing w:after="0" w:line="240" w:lineRule="auto"/>
        <w:jc w:val="both"/>
        <w:rPr>
          <w:rFonts w:ascii="Times New Roman" w:hAnsi="Times New Roman"/>
          <w:b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ab/>
      </w:r>
    </w:p>
    <w:p w14:paraId="4F07720B" w14:textId="77777777" w:rsidR="00904CFA" w:rsidRDefault="00904CFA" w:rsidP="00904C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7"/>
        </w:rPr>
        <w:tab/>
      </w:r>
      <w:r>
        <w:rPr>
          <w:rFonts w:ascii="Times New Roman" w:hAnsi="Times New Roman"/>
          <w:sz w:val="28"/>
          <w:szCs w:val="27"/>
        </w:rPr>
        <w:t xml:space="preserve">1. Утвердить прилагаемый перечень объектов, являющихся собственностью муниципального образования «город Усолье-Сибирское» (далее – перечень), в отношении которых планируется заключение концессионных соглашений. </w:t>
      </w:r>
    </w:p>
    <w:p w14:paraId="6BAEDCCC" w14:textId="33047028" w:rsidR="00904CFA" w:rsidRDefault="00904CFA" w:rsidP="00904CFA">
      <w:pPr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ab/>
        <w:t>2. Разместить перечень на официальном сайте Российской Федерации в информационно - телекоммуникационной сети «Интернет» для размещения информации о проведении торгов, определенном Правительством Российской Федерации, и на официальном сайте администрации города Усолье-Сибирское</w:t>
      </w:r>
      <w:r w:rsidR="007F4FF3">
        <w:rPr>
          <w:rFonts w:ascii="Times New Roman" w:hAnsi="Times New Roman"/>
          <w:sz w:val="28"/>
          <w:szCs w:val="27"/>
        </w:rPr>
        <w:t>.</w:t>
      </w:r>
    </w:p>
    <w:p w14:paraId="2E595EEB" w14:textId="77777777" w:rsidR="00904CFA" w:rsidRDefault="00904CFA" w:rsidP="00904CFA">
      <w:pPr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ab/>
        <w:t>3. Контроль за исполнением настоящего постановления возложить на председателя комитета по управлению муниципальным имуществом администрации города Усолье-Сибирское Суханову М.Ш.</w:t>
      </w:r>
    </w:p>
    <w:p w14:paraId="1EA3EE35" w14:textId="6715C544" w:rsidR="00904CFA" w:rsidRDefault="00904CFA" w:rsidP="00BF5AD2">
      <w:pPr>
        <w:pStyle w:val="2"/>
        <w:ind w:firstLine="0"/>
        <w:jc w:val="left"/>
        <w:rPr>
          <w:bCs w:val="0"/>
          <w:szCs w:val="27"/>
        </w:rPr>
      </w:pPr>
      <w:r>
        <w:rPr>
          <w:bCs w:val="0"/>
          <w:szCs w:val="27"/>
        </w:rPr>
        <w:t>Мэр города                                                                                      М.В.</w:t>
      </w:r>
      <w:r w:rsidR="00BF5AD2">
        <w:rPr>
          <w:bCs w:val="0"/>
          <w:szCs w:val="27"/>
        </w:rPr>
        <w:t xml:space="preserve"> </w:t>
      </w:r>
      <w:r>
        <w:rPr>
          <w:bCs w:val="0"/>
          <w:szCs w:val="27"/>
        </w:rPr>
        <w:t>Торопкин</w:t>
      </w:r>
    </w:p>
    <w:sectPr w:rsidR="00904CFA" w:rsidSect="00904CF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26"/>
    <w:rsid w:val="00087826"/>
    <w:rsid w:val="004A5DB3"/>
    <w:rsid w:val="00526F7C"/>
    <w:rsid w:val="007F4FF3"/>
    <w:rsid w:val="00904CFA"/>
    <w:rsid w:val="00B573E7"/>
    <w:rsid w:val="00B82C77"/>
    <w:rsid w:val="00B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302B"/>
  <w15:chartTrackingRefBased/>
  <w15:docId w15:val="{DEC92E13-DAFE-4F40-900C-7C65D167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CF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904CFA"/>
    <w:pPr>
      <w:keepNext/>
      <w:spacing w:after="0" w:line="240" w:lineRule="auto"/>
      <w:ind w:right="43" w:firstLine="851"/>
      <w:jc w:val="both"/>
      <w:outlineLvl w:val="1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04CF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904CFA"/>
    <w:pPr>
      <w:spacing w:after="0" w:line="240" w:lineRule="auto"/>
      <w:ind w:right="4579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904CF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Багрова Эльвира Викторовна</dc:creator>
  <cp:keywords/>
  <dc:description/>
  <cp:lastModifiedBy>Андреева Ольга Николаевна</cp:lastModifiedBy>
  <cp:revision>8</cp:revision>
  <cp:lastPrinted>2023-12-01T00:15:00Z</cp:lastPrinted>
  <dcterms:created xsi:type="dcterms:W3CDTF">2022-01-17T03:23:00Z</dcterms:created>
  <dcterms:modified xsi:type="dcterms:W3CDTF">2024-01-10T02:21:00Z</dcterms:modified>
</cp:coreProperties>
</file>