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1EA6" w14:textId="77777777" w:rsidR="004B7F0D" w:rsidRPr="004B7F0D" w:rsidRDefault="004B7F0D" w:rsidP="004B7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7F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6A7088FD" w14:textId="77777777" w:rsidR="004B7F0D" w:rsidRPr="004B7F0D" w:rsidRDefault="004B7F0D" w:rsidP="004B7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7F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7A444512" w14:textId="77777777" w:rsidR="004B7F0D" w:rsidRPr="004B7F0D" w:rsidRDefault="004B7F0D" w:rsidP="004B7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7F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281ACAB6" w14:textId="77777777" w:rsidR="004B7F0D" w:rsidRPr="004B7F0D" w:rsidRDefault="004B7F0D" w:rsidP="004B7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B7F0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26DF75AB" w14:textId="77777777" w:rsidR="004B7F0D" w:rsidRPr="004B7F0D" w:rsidRDefault="004B7F0D" w:rsidP="004B7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5B1FAE2" w14:textId="5A8161CF" w:rsidR="004B7F0D" w:rsidRPr="004B7F0D" w:rsidRDefault="004B7F0D" w:rsidP="004B7F0D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2D0234" wp14:editId="25BA542B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7E52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zTQIAAFc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"/>
            </w:pict>
          </mc:Fallback>
        </mc:AlternateContent>
      </w:r>
      <w:r w:rsidRPr="004B7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3BAFD6" wp14:editId="24D5AA1E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4CE2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fqTgIAAFgEAAAOAAAAZHJzL2Uyb0RvYy54bWysVM2O0zAQviPxDlbubZLS7najTVeoabks&#10;UGmXB3Btp7FwbMv2Nq0QEuwZqY/AK3AAaaUFniF9I8buDyxcECIHZ+yZ+fLNN+OcX6xqgZbMWK5k&#10;HqXdJEJMEkW5XOTRq+tpZxgh67CkWCjJ8mjNbHQxevzovNEZ66lKCcoMAhBps0bnUeWczuLYkorV&#10;2HaVZhKcpTI1drA1i5ga3AB6LeJekpzE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"/>
            </w:pict>
          </mc:Fallback>
        </mc:AlternateContent>
      </w:r>
      <w:r w:rsidRPr="004B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05.08.2022</w:t>
      </w:r>
      <w:r w:rsidRPr="004B7F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77F2A12A" w14:textId="77777777" w:rsidR="004B7F0D" w:rsidRPr="004B7F0D" w:rsidRDefault="004B7F0D" w:rsidP="004B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F74BF" w14:textId="263E2252" w:rsidR="00CA5618" w:rsidRPr="00406ECD" w:rsidRDefault="00CA5618" w:rsidP="004B7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EC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города от </w:t>
      </w:r>
      <w:r>
        <w:rPr>
          <w:rFonts w:ascii="Times New Roman" w:hAnsi="Times New Roman" w:cs="Times New Roman"/>
          <w:b/>
          <w:sz w:val="24"/>
          <w:szCs w:val="24"/>
        </w:rPr>
        <w:t>30.03.2022</w:t>
      </w:r>
      <w:r w:rsidRPr="00406ECD">
        <w:rPr>
          <w:rFonts w:ascii="Times New Roman" w:hAnsi="Times New Roman" w:cs="Times New Roman"/>
          <w:b/>
          <w:sz w:val="24"/>
          <w:szCs w:val="24"/>
        </w:rPr>
        <w:t xml:space="preserve">. № </w:t>
      </w:r>
      <w:r>
        <w:rPr>
          <w:rFonts w:ascii="Times New Roman" w:hAnsi="Times New Roman" w:cs="Times New Roman"/>
          <w:b/>
          <w:sz w:val="24"/>
          <w:szCs w:val="24"/>
        </w:rPr>
        <w:t>673-па</w:t>
      </w:r>
    </w:p>
    <w:p w14:paraId="101EC9DB" w14:textId="2F041FC4" w:rsidR="008C3E89" w:rsidRPr="00763822" w:rsidRDefault="008C3E89" w:rsidP="004B7F0D">
      <w:pPr>
        <w:pStyle w:val="60"/>
        <w:shd w:val="clear" w:color="auto" w:fill="auto"/>
        <w:spacing w:before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763822">
        <w:rPr>
          <w:color w:val="000000"/>
          <w:sz w:val="24"/>
          <w:szCs w:val="24"/>
          <w:lang w:eastAsia="ru-RU" w:bidi="ru-RU"/>
        </w:rPr>
        <w:t>О</w:t>
      </w:r>
      <w:r w:rsidR="00C50973" w:rsidRPr="00763822">
        <w:rPr>
          <w:color w:val="000000"/>
          <w:sz w:val="24"/>
          <w:szCs w:val="24"/>
          <w:lang w:eastAsia="ru-RU" w:bidi="ru-RU"/>
        </w:rPr>
        <w:t xml:space="preserve">б </w:t>
      </w:r>
      <w:r w:rsidR="0077300B" w:rsidRPr="00763822">
        <w:rPr>
          <w:color w:val="000000"/>
          <w:sz w:val="24"/>
          <w:szCs w:val="24"/>
          <w:lang w:eastAsia="ru-RU" w:bidi="ru-RU"/>
        </w:rPr>
        <w:t xml:space="preserve">авансовых платежах при заключении </w:t>
      </w:r>
      <w:r w:rsidR="00763822">
        <w:rPr>
          <w:color w:val="000000"/>
          <w:sz w:val="24"/>
          <w:szCs w:val="24"/>
          <w:lang w:eastAsia="ru-RU" w:bidi="ru-RU"/>
        </w:rPr>
        <w:t xml:space="preserve">муниципальных </w:t>
      </w:r>
      <w:r w:rsidR="0077300B" w:rsidRPr="00763822">
        <w:rPr>
          <w:color w:val="000000"/>
          <w:sz w:val="24"/>
          <w:szCs w:val="24"/>
          <w:lang w:eastAsia="ru-RU" w:bidi="ru-RU"/>
        </w:rPr>
        <w:t>контрактов</w:t>
      </w:r>
      <w:r w:rsidR="004B7F0D">
        <w:rPr>
          <w:color w:val="000000"/>
          <w:sz w:val="24"/>
          <w:szCs w:val="24"/>
          <w:lang w:eastAsia="ru-RU" w:bidi="ru-RU"/>
        </w:rPr>
        <w:t xml:space="preserve"> </w:t>
      </w:r>
      <w:r w:rsidR="00763822">
        <w:rPr>
          <w:color w:val="000000"/>
          <w:sz w:val="24"/>
          <w:szCs w:val="24"/>
          <w:lang w:eastAsia="ru-RU" w:bidi="ru-RU"/>
        </w:rPr>
        <w:t xml:space="preserve">(контрактов, </w:t>
      </w:r>
      <w:r w:rsidR="0077300B" w:rsidRPr="00763822">
        <w:rPr>
          <w:color w:val="000000"/>
          <w:sz w:val="24"/>
          <w:szCs w:val="24"/>
          <w:lang w:eastAsia="ru-RU" w:bidi="ru-RU"/>
        </w:rPr>
        <w:t>договоров)</w:t>
      </w:r>
      <w:r w:rsidR="00763822">
        <w:rPr>
          <w:color w:val="000000"/>
          <w:sz w:val="24"/>
          <w:szCs w:val="24"/>
          <w:lang w:eastAsia="ru-RU" w:bidi="ru-RU"/>
        </w:rPr>
        <w:t xml:space="preserve"> </w:t>
      </w:r>
      <w:r w:rsidR="000951D3" w:rsidRPr="00763822">
        <w:rPr>
          <w:color w:val="000000"/>
          <w:sz w:val="24"/>
          <w:szCs w:val="24"/>
          <w:lang w:eastAsia="ru-RU" w:bidi="ru-RU"/>
        </w:rPr>
        <w:t>на поставку товаров, выполнения работ, оказания услуг</w:t>
      </w:r>
      <w:r w:rsidR="00763822">
        <w:rPr>
          <w:color w:val="000000"/>
          <w:sz w:val="24"/>
          <w:szCs w:val="24"/>
          <w:lang w:eastAsia="ru-RU" w:bidi="ru-RU"/>
        </w:rPr>
        <w:t xml:space="preserve"> </w:t>
      </w:r>
      <w:r w:rsidR="000951D3" w:rsidRPr="00763822">
        <w:rPr>
          <w:color w:val="000000"/>
          <w:sz w:val="24"/>
          <w:szCs w:val="24"/>
          <w:lang w:eastAsia="ru-RU" w:bidi="ru-RU"/>
        </w:rPr>
        <w:t>за счет средств бюджета города Усолье-сибирское</w:t>
      </w:r>
    </w:p>
    <w:p w14:paraId="62084301" w14:textId="5EFAFA16" w:rsidR="008C3E89" w:rsidRPr="00763822" w:rsidRDefault="008C3E89" w:rsidP="00FB0C09">
      <w:pPr>
        <w:pStyle w:val="60"/>
        <w:shd w:val="clear" w:color="auto" w:fill="auto"/>
        <w:spacing w:before="0" w:line="240" w:lineRule="auto"/>
        <w:jc w:val="left"/>
        <w:rPr>
          <w:color w:val="000000"/>
          <w:sz w:val="24"/>
          <w:szCs w:val="24"/>
          <w:lang w:eastAsia="ru-RU" w:bidi="ru-RU"/>
        </w:rPr>
      </w:pPr>
    </w:p>
    <w:p w14:paraId="18F64ADB" w14:textId="22973F12" w:rsidR="000951D3" w:rsidRDefault="000951D3" w:rsidP="000951D3">
      <w:pPr>
        <w:pStyle w:val="20"/>
        <w:spacing w:before="0" w:line="240" w:lineRule="auto"/>
        <w:ind w:firstLine="760"/>
      </w:pPr>
      <w:r w:rsidRPr="00763822">
        <w:t xml:space="preserve">В целях эффективного использования средств бюджета города Усолье-Сибирское, создания единых условий при осуществлении авансовых платежей по </w:t>
      </w:r>
      <w:r w:rsidR="00763822" w:rsidRPr="00763822">
        <w:t xml:space="preserve">муниципальным </w:t>
      </w:r>
      <w:r w:rsidRPr="00763822">
        <w:t>контрактам (</w:t>
      </w:r>
      <w:r w:rsidR="00763822" w:rsidRPr="00763822">
        <w:t xml:space="preserve">контрактам, </w:t>
      </w:r>
      <w:r w:rsidRPr="00763822">
        <w:t xml:space="preserve">договорам) на поставку товаров, выполнение работ, оказание услуг для обеспечения </w:t>
      </w:r>
      <w:r w:rsidR="00BD02F4" w:rsidRPr="00763822">
        <w:t xml:space="preserve"> </w:t>
      </w:r>
      <w:r w:rsidRPr="00763822">
        <w:t xml:space="preserve">нужд заказчиков муниципального образования «город Усолье-Сибирское», </w:t>
      </w:r>
      <w:r w:rsidRPr="00763822">
        <w:rPr>
          <w:color w:val="000000"/>
          <w:lang w:eastAsia="ru-RU" w:bidi="ru-RU"/>
        </w:rPr>
        <w:t>руководствуясь</w:t>
      </w:r>
      <w:r w:rsidR="00CA5618">
        <w:rPr>
          <w:color w:val="000000"/>
          <w:lang w:eastAsia="ru-RU" w:bidi="ru-RU"/>
        </w:rPr>
        <w:t xml:space="preserve"> </w:t>
      </w:r>
      <w:r w:rsidR="00CA5618" w:rsidRPr="00CA5618">
        <w:rPr>
          <w:color w:val="000000"/>
          <w:lang w:eastAsia="ru-RU" w:bidi="ru-RU"/>
        </w:rPr>
        <w:t>Постановление</w:t>
      </w:r>
      <w:r w:rsidR="00CA5618">
        <w:rPr>
          <w:color w:val="000000"/>
          <w:lang w:eastAsia="ru-RU" w:bidi="ru-RU"/>
        </w:rPr>
        <w:t>м</w:t>
      </w:r>
      <w:r w:rsidR="00CA5618" w:rsidRPr="00CA5618">
        <w:rPr>
          <w:color w:val="000000"/>
          <w:lang w:eastAsia="ru-RU" w:bidi="ru-RU"/>
        </w:rPr>
        <w:t xml:space="preserve"> Правительства Р</w:t>
      </w:r>
      <w:r w:rsidR="00CA5618">
        <w:rPr>
          <w:color w:val="000000"/>
          <w:lang w:eastAsia="ru-RU" w:bidi="ru-RU"/>
        </w:rPr>
        <w:t xml:space="preserve">оссийской </w:t>
      </w:r>
      <w:r w:rsidR="00CA5618" w:rsidRPr="00CA5618">
        <w:rPr>
          <w:color w:val="000000"/>
          <w:lang w:eastAsia="ru-RU" w:bidi="ru-RU"/>
        </w:rPr>
        <w:t>Ф</w:t>
      </w:r>
      <w:r w:rsidR="00CA5618">
        <w:rPr>
          <w:color w:val="000000"/>
          <w:lang w:eastAsia="ru-RU" w:bidi="ru-RU"/>
        </w:rPr>
        <w:t>едерации</w:t>
      </w:r>
      <w:r w:rsidR="00CA5618" w:rsidRPr="00CA5618">
        <w:rPr>
          <w:color w:val="000000"/>
          <w:lang w:eastAsia="ru-RU" w:bidi="ru-RU"/>
        </w:rPr>
        <w:t xml:space="preserve"> от 29.03.2022 </w:t>
      </w:r>
      <w:r w:rsidR="00CA5618">
        <w:rPr>
          <w:color w:val="000000"/>
          <w:lang w:eastAsia="ru-RU" w:bidi="ru-RU"/>
        </w:rPr>
        <w:t>№</w:t>
      </w:r>
      <w:r w:rsidR="00CA5618" w:rsidRPr="00CA5618">
        <w:rPr>
          <w:color w:val="000000"/>
          <w:lang w:eastAsia="ru-RU" w:bidi="ru-RU"/>
        </w:rPr>
        <w:t xml:space="preserve"> 505 </w:t>
      </w:r>
      <w:r w:rsidR="00CA5618">
        <w:rPr>
          <w:color w:val="000000"/>
          <w:lang w:eastAsia="ru-RU" w:bidi="ru-RU"/>
        </w:rPr>
        <w:t>«</w:t>
      </w:r>
      <w:r w:rsidR="00CA5618" w:rsidRPr="00CA5618">
        <w:rPr>
          <w:color w:val="000000"/>
          <w:lang w:eastAsia="ru-RU" w:bidi="ru-RU"/>
        </w:rPr>
        <w:t>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</w:t>
      </w:r>
      <w:r w:rsidR="00CA5618">
        <w:rPr>
          <w:color w:val="000000"/>
          <w:lang w:eastAsia="ru-RU" w:bidi="ru-RU"/>
        </w:rPr>
        <w:t xml:space="preserve">»,  </w:t>
      </w:r>
      <w:r w:rsidRPr="00763822">
        <w:rPr>
          <w:color w:val="000000"/>
          <w:lang w:eastAsia="ru-RU" w:bidi="ru-RU"/>
        </w:rPr>
        <w:t>Бюджетным кодексом Российской Федерации,  руководствуясь статьями 28, 55 Устава города Усолье-Сибирское, администрация города Усолье-Сибирское</w:t>
      </w:r>
    </w:p>
    <w:p w14:paraId="6887B856" w14:textId="39B7BC92" w:rsidR="00CA5618" w:rsidRPr="00B9296A" w:rsidRDefault="00CA5618" w:rsidP="000951D3">
      <w:pPr>
        <w:pStyle w:val="20"/>
        <w:spacing w:before="0" w:line="240" w:lineRule="auto"/>
        <w:ind w:firstLine="760"/>
        <w:rPr>
          <w:sz w:val="14"/>
          <w:szCs w:val="14"/>
        </w:rPr>
      </w:pPr>
    </w:p>
    <w:p w14:paraId="6CA12DD1" w14:textId="1561D0D1" w:rsidR="008C3E89" w:rsidRPr="00CA5618" w:rsidRDefault="00CA5618" w:rsidP="00CA5618">
      <w:pPr>
        <w:ind w:firstLine="708"/>
        <w:jc w:val="both"/>
        <w:rPr>
          <w:color w:val="000000"/>
          <w:sz w:val="10"/>
          <w:szCs w:val="10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902AA" w14:textId="54492D8A" w:rsidR="00D755DD" w:rsidRPr="00B9296A" w:rsidRDefault="008C3E89" w:rsidP="004B7F0D">
      <w:pPr>
        <w:pStyle w:val="20"/>
        <w:shd w:val="clear" w:color="auto" w:fill="auto"/>
        <w:spacing w:before="0" w:line="240" w:lineRule="auto"/>
        <w:jc w:val="center"/>
        <w:rPr>
          <w:b/>
          <w:bCs/>
          <w:color w:val="000000"/>
          <w:sz w:val="22"/>
          <w:szCs w:val="22"/>
          <w:lang w:eastAsia="ru-RU" w:bidi="ru-RU"/>
        </w:rPr>
      </w:pPr>
      <w:r w:rsidRPr="00763822">
        <w:rPr>
          <w:b/>
          <w:bCs/>
          <w:color w:val="000000"/>
          <w:lang w:eastAsia="ru-RU" w:bidi="ru-RU"/>
        </w:rPr>
        <w:t>ПОСТАНОВЛЯЕТ:</w:t>
      </w:r>
    </w:p>
    <w:p w14:paraId="6CF7E794" w14:textId="2235AF3B" w:rsidR="006C0A6B" w:rsidRPr="006C0A6B" w:rsidRDefault="00BD02F4" w:rsidP="006C0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2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CA0852" w:rsidRPr="00763822">
        <w:rPr>
          <w:rFonts w:ascii="Times New Roman" w:hAnsi="Times New Roman" w:cs="Times New Roman"/>
          <w:sz w:val="28"/>
          <w:szCs w:val="28"/>
        </w:rPr>
        <w:t xml:space="preserve"> </w:t>
      </w:r>
      <w:r w:rsidR="006C0A6B">
        <w:rPr>
          <w:rFonts w:ascii="Times New Roman" w:hAnsi="Times New Roman" w:cs="Times New Roman"/>
          <w:sz w:val="28"/>
          <w:szCs w:val="28"/>
        </w:rPr>
        <w:t xml:space="preserve"> </w:t>
      </w:r>
      <w:r w:rsidR="00B9296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C0A6B" w:rsidRPr="006C0A6B">
        <w:rPr>
          <w:rFonts w:ascii="Times New Roman" w:hAnsi="Times New Roman" w:cs="Times New Roman"/>
          <w:sz w:val="28"/>
          <w:szCs w:val="28"/>
        </w:rPr>
        <w:t>Постановлени</w:t>
      </w:r>
      <w:r w:rsidR="00B9296A">
        <w:rPr>
          <w:rFonts w:ascii="Times New Roman" w:hAnsi="Times New Roman" w:cs="Times New Roman"/>
          <w:sz w:val="28"/>
          <w:szCs w:val="28"/>
        </w:rPr>
        <w:t>е</w:t>
      </w:r>
      <w:r w:rsidR="006C0A6B" w:rsidRPr="006C0A6B">
        <w:rPr>
          <w:rFonts w:ascii="Times New Roman" w:hAnsi="Times New Roman" w:cs="Times New Roman"/>
          <w:sz w:val="28"/>
          <w:szCs w:val="28"/>
        </w:rPr>
        <w:t xml:space="preserve"> администрации города от 30.03.2022. № 673-па</w:t>
      </w:r>
      <w:r w:rsidR="006C0A6B">
        <w:rPr>
          <w:rFonts w:ascii="Times New Roman" w:hAnsi="Times New Roman" w:cs="Times New Roman"/>
          <w:sz w:val="28"/>
          <w:szCs w:val="28"/>
        </w:rPr>
        <w:t xml:space="preserve"> «</w:t>
      </w:r>
      <w:r w:rsidR="006C0A6B" w:rsidRPr="006C0A6B">
        <w:rPr>
          <w:rFonts w:ascii="Times New Roman" w:hAnsi="Times New Roman" w:cs="Times New Roman"/>
          <w:sz w:val="28"/>
          <w:szCs w:val="28"/>
        </w:rPr>
        <w:t>Об авансовых платежах при заключении муниципальных контрактов</w:t>
      </w:r>
      <w:r w:rsidR="006C0A6B">
        <w:rPr>
          <w:rFonts w:ascii="Times New Roman" w:hAnsi="Times New Roman" w:cs="Times New Roman"/>
          <w:sz w:val="28"/>
          <w:szCs w:val="28"/>
        </w:rPr>
        <w:t xml:space="preserve"> </w:t>
      </w:r>
      <w:r w:rsidR="006C0A6B" w:rsidRPr="006C0A6B">
        <w:rPr>
          <w:rFonts w:ascii="Times New Roman" w:hAnsi="Times New Roman" w:cs="Times New Roman"/>
          <w:sz w:val="28"/>
          <w:szCs w:val="28"/>
        </w:rPr>
        <w:t>(контрактов, договоров) на поставку товаров, выполнения работ,</w:t>
      </w:r>
      <w:r w:rsidR="006C0A6B">
        <w:rPr>
          <w:rFonts w:ascii="Times New Roman" w:hAnsi="Times New Roman" w:cs="Times New Roman"/>
          <w:sz w:val="28"/>
          <w:szCs w:val="28"/>
        </w:rPr>
        <w:t xml:space="preserve"> </w:t>
      </w:r>
      <w:r w:rsidR="006C0A6B" w:rsidRPr="006C0A6B">
        <w:rPr>
          <w:rFonts w:ascii="Times New Roman" w:hAnsi="Times New Roman" w:cs="Times New Roman"/>
          <w:sz w:val="28"/>
          <w:szCs w:val="28"/>
        </w:rPr>
        <w:t>оказания услуг за счет средств бюджета города Усолье-сибирское</w:t>
      </w:r>
      <w:r w:rsidR="006C0A6B">
        <w:rPr>
          <w:rFonts w:ascii="Times New Roman" w:hAnsi="Times New Roman" w:cs="Times New Roman"/>
          <w:sz w:val="28"/>
          <w:szCs w:val="28"/>
        </w:rPr>
        <w:t>»</w:t>
      </w:r>
      <w:r w:rsidR="006C0A6B" w:rsidRPr="006C0A6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B9296A">
        <w:rPr>
          <w:rFonts w:ascii="Times New Roman" w:hAnsi="Times New Roman" w:cs="Times New Roman"/>
          <w:sz w:val="28"/>
          <w:szCs w:val="28"/>
        </w:rPr>
        <w:t>ие изменения</w:t>
      </w:r>
      <w:r w:rsidR="006C0A6B" w:rsidRPr="006C0A6B">
        <w:rPr>
          <w:rFonts w:ascii="Times New Roman" w:hAnsi="Times New Roman" w:cs="Times New Roman"/>
          <w:sz w:val="28"/>
          <w:szCs w:val="28"/>
        </w:rPr>
        <w:t>:</w:t>
      </w:r>
    </w:p>
    <w:p w14:paraId="31A05F5E" w14:textId="46D8A4C3" w:rsidR="006C0A6B" w:rsidRPr="006C0A6B" w:rsidRDefault="006C0A6B" w:rsidP="00B9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C0A6B">
        <w:rPr>
          <w:rFonts w:ascii="Times New Roman" w:hAnsi="Times New Roman" w:cs="Times New Roman"/>
          <w:sz w:val="28"/>
          <w:szCs w:val="28"/>
        </w:rPr>
        <w:t>Дополнить пункт 1 постановления подпунктом 3</w:t>
      </w:r>
      <w:r w:rsidR="00B9296A">
        <w:rPr>
          <w:rFonts w:ascii="Times New Roman" w:hAnsi="Times New Roman" w:cs="Times New Roman"/>
          <w:sz w:val="28"/>
          <w:szCs w:val="28"/>
        </w:rPr>
        <w:t xml:space="preserve"> </w:t>
      </w:r>
      <w:r w:rsidR="00B9296A" w:rsidRPr="00B9296A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B9296A">
        <w:rPr>
          <w:rFonts w:ascii="Times New Roman" w:hAnsi="Times New Roman" w:cs="Times New Roman"/>
          <w:sz w:val="28"/>
          <w:szCs w:val="28"/>
        </w:rPr>
        <w:t>:</w:t>
      </w:r>
    </w:p>
    <w:p w14:paraId="59BE4075" w14:textId="59FA8A49" w:rsidR="00B9296A" w:rsidRPr="00B9296A" w:rsidRDefault="00B9296A" w:rsidP="00B9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«3). в размере, не превышающем 50 процентов цены муниципального контракта (контракта, договора) </w:t>
      </w:r>
      <w:r w:rsidRPr="00B9296A">
        <w:rPr>
          <w:rFonts w:ascii="Times New Roman" w:hAnsi="Times New Roman" w:cs="Times New Roman"/>
          <w:sz w:val="28"/>
          <w:szCs w:val="28"/>
          <w:lang w:val="x-none"/>
        </w:rPr>
        <w:t>на приобретение жилых помещений (квартир) которые будут созданы в будущем, у лица, являющегося застройщиком, в целях реализации муниципальной адресной программы «Переселение граждан, проживающих на территории города Усолье-Сибирское, из аварийного жилищного фонда, признанного таковым до 1 января 2017 года, в 2020 – 2025 годах»</w:t>
      </w:r>
      <w:r w:rsidRPr="00B9296A">
        <w:rPr>
          <w:rFonts w:ascii="Times New Roman" w:hAnsi="Times New Roman" w:cs="Times New Roman"/>
          <w:sz w:val="28"/>
          <w:szCs w:val="28"/>
        </w:rPr>
        <w:t>».</w:t>
      </w:r>
    </w:p>
    <w:p w14:paraId="6D5EDA0C" w14:textId="1C5751E7" w:rsidR="008C3E89" w:rsidRPr="00763822" w:rsidRDefault="00783246" w:rsidP="003F7C2D">
      <w:pPr>
        <w:pStyle w:val="20"/>
        <w:shd w:val="clear" w:color="auto" w:fill="auto"/>
        <w:tabs>
          <w:tab w:val="left" w:pos="1099"/>
        </w:tabs>
        <w:spacing w:before="0" w:line="240" w:lineRule="auto"/>
      </w:pPr>
      <w:r w:rsidRPr="00763822">
        <w:rPr>
          <w:color w:val="000000"/>
          <w:lang w:eastAsia="ru-RU" w:bidi="ru-RU"/>
        </w:rPr>
        <w:t xml:space="preserve">          </w:t>
      </w:r>
      <w:r w:rsidR="00783589" w:rsidRPr="00763822">
        <w:rPr>
          <w:color w:val="000000"/>
          <w:lang w:eastAsia="ru-RU" w:bidi="ru-RU"/>
        </w:rPr>
        <w:t>2</w:t>
      </w:r>
      <w:r w:rsidRPr="00763822">
        <w:rPr>
          <w:color w:val="000000"/>
          <w:lang w:eastAsia="ru-RU" w:bidi="ru-RU"/>
        </w:rPr>
        <w:t xml:space="preserve">. </w:t>
      </w:r>
      <w:r w:rsidR="008C3E89" w:rsidRPr="00763822">
        <w:rPr>
          <w:color w:val="000000"/>
          <w:lang w:eastAsia="ru-RU" w:bidi="ru-RU"/>
        </w:rPr>
        <w:t>Настоящее постановление подлежит официальному опубликованию в</w:t>
      </w:r>
      <w:r w:rsidR="003F7C2D" w:rsidRPr="00763822">
        <w:rPr>
          <w:color w:val="000000"/>
          <w:lang w:eastAsia="ru-RU" w:bidi="ru-RU"/>
        </w:rPr>
        <w:t xml:space="preserve"> </w:t>
      </w:r>
      <w:r w:rsidR="008C3E89" w:rsidRPr="00763822">
        <w:t>газете «Официальное Усолье» и размещению на официальном сайте администрации города Усолье-Сибирское в информационной-телекоммуникационной сети «Интернет».</w:t>
      </w:r>
    </w:p>
    <w:p w14:paraId="6AA6973D" w14:textId="3A28979B" w:rsidR="008C3E89" w:rsidRDefault="008C3E89" w:rsidP="00071B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38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3589" w:rsidRPr="00763822">
        <w:rPr>
          <w:rFonts w:ascii="Times New Roman" w:hAnsi="Times New Roman" w:cs="Times New Roman"/>
          <w:sz w:val="28"/>
          <w:szCs w:val="28"/>
        </w:rPr>
        <w:t>3</w:t>
      </w:r>
      <w:r w:rsidRPr="00763822">
        <w:rPr>
          <w:rFonts w:ascii="Times New Roman" w:hAnsi="Times New Roman" w:cs="Times New Roman"/>
          <w:sz w:val="28"/>
          <w:szCs w:val="28"/>
        </w:rPr>
        <w:t xml:space="preserve">. </w:t>
      </w:r>
      <w:r w:rsidR="00C50973" w:rsidRPr="007638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783589" w:rsidRPr="00763822">
        <w:rPr>
          <w:rFonts w:ascii="Times New Roman" w:hAnsi="Times New Roman" w:cs="Times New Roman"/>
          <w:sz w:val="28"/>
          <w:szCs w:val="28"/>
        </w:rPr>
        <w:t xml:space="preserve">председателя комитета по финансам администрации города Усолье-Сибирское Е.Г. Егорову.  </w:t>
      </w:r>
    </w:p>
    <w:p w14:paraId="2CC31A2D" w14:textId="72341D8F" w:rsidR="000936D3" w:rsidRDefault="008C3E89" w:rsidP="004B7F0D">
      <w:pPr>
        <w:jc w:val="both"/>
        <w:rPr>
          <w:rFonts w:ascii="Times New Roman" w:hAnsi="Times New Roman" w:cs="Times New Roman"/>
        </w:rPr>
      </w:pPr>
      <w:r w:rsidRPr="00763822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</w:t>
      </w:r>
      <w:r w:rsidR="003F7C2D" w:rsidRPr="007638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638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F7C2D" w:rsidRPr="0076382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638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38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638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1FAD">
        <w:rPr>
          <w:rFonts w:ascii="Times New Roman" w:hAnsi="Times New Roman" w:cs="Times New Roman"/>
          <w:b/>
          <w:sz w:val="26"/>
          <w:szCs w:val="26"/>
        </w:rPr>
        <w:t>М.В. Торопкин</w:t>
      </w:r>
    </w:p>
    <w:p w14:paraId="637D950C" w14:textId="63CBE35F" w:rsidR="008C3E89" w:rsidRDefault="008C3E89" w:rsidP="008C3E89">
      <w:pPr>
        <w:spacing w:after="0"/>
        <w:rPr>
          <w:rFonts w:ascii="Times New Roman" w:hAnsi="Times New Roman" w:cs="Times New Roman"/>
        </w:rPr>
      </w:pPr>
    </w:p>
    <w:sectPr w:rsidR="008C3E89" w:rsidSect="00994006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77678"/>
    <w:multiLevelType w:val="hybridMultilevel"/>
    <w:tmpl w:val="6ED2EC7A"/>
    <w:lvl w:ilvl="0" w:tplc="14DC898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3059F"/>
    <w:multiLevelType w:val="hybridMultilevel"/>
    <w:tmpl w:val="8F72810C"/>
    <w:lvl w:ilvl="0" w:tplc="063EC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E45F22"/>
    <w:multiLevelType w:val="multilevel"/>
    <w:tmpl w:val="BDA62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425309"/>
    <w:multiLevelType w:val="multilevel"/>
    <w:tmpl w:val="84D8B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A84654"/>
    <w:multiLevelType w:val="multilevel"/>
    <w:tmpl w:val="89EEF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3B1700"/>
    <w:multiLevelType w:val="multilevel"/>
    <w:tmpl w:val="437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407C3F"/>
    <w:multiLevelType w:val="hybridMultilevel"/>
    <w:tmpl w:val="41F48EF2"/>
    <w:lvl w:ilvl="0" w:tplc="B380E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89"/>
    <w:rsid w:val="00003C7C"/>
    <w:rsid w:val="00071BF7"/>
    <w:rsid w:val="000871D5"/>
    <w:rsid w:val="000936D3"/>
    <w:rsid w:val="000951D3"/>
    <w:rsid w:val="000E2A92"/>
    <w:rsid w:val="00116DB3"/>
    <w:rsid w:val="00133BE5"/>
    <w:rsid w:val="00180648"/>
    <w:rsid w:val="001C79FD"/>
    <w:rsid w:val="00241D65"/>
    <w:rsid w:val="002A0A1B"/>
    <w:rsid w:val="00316348"/>
    <w:rsid w:val="0033076D"/>
    <w:rsid w:val="003A7848"/>
    <w:rsid w:val="003B2272"/>
    <w:rsid w:val="003F7C2D"/>
    <w:rsid w:val="004107C8"/>
    <w:rsid w:val="00415B9C"/>
    <w:rsid w:val="00415BDB"/>
    <w:rsid w:val="004B7F0D"/>
    <w:rsid w:val="005333D0"/>
    <w:rsid w:val="0053773C"/>
    <w:rsid w:val="00547151"/>
    <w:rsid w:val="00613298"/>
    <w:rsid w:val="00622629"/>
    <w:rsid w:val="0064278E"/>
    <w:rsid w:val="006C0A6B"/>
    <w:rsid w:val="006D43BC"/>
    <w:rsid w:val="006E5063"/>
    <w:rsid w:val="00721FAD"/>
    <w:rsid w:val="00763822"/>
    <w:rsid w:val="00766D62"/>
    <w:rsid w:val="0077300B"/>
    <w:rsid w:val="00783246"/>
    <w:rsid w:val="00783589"/>
    <w:rsid w:val="008044C2"/>
    <w:rsid w:val="00832567"/>
    <w:rsid w:val="008C3E89"/>
    <w:rsid w:val="008D665A"/>
    <w:rsid w:val="008E504F"/>
    <w:rsid w:val="00961293"/>
    <w:rsid w:val="0097172D"/>
    <w:rsid w:val="00994006"/>
    <w:rsid w:val="00A368B5"/>
    <w:rsid w:val="00A73D81"/>
    <w:rsid w:val="00B242DE"/>
    <w:rsid w:val="00B25A3E"/>
    <w:rsid w:val="00B640F9"/>
    <w:rsid w:val="00B914CE"/>
    <w:rsid w:val="00B9296A"/>
    <w:rsid w:val="00B94BA0"/>
    <w:rsid w:val="00BA77DC"/>
    <w:rsid w:val="00BD02F4"/>
    <w:rsid w:val="00BD51B2"/>
    <w:rsid w:val="00C15FD6"/>
    <w:rsid w:val="00C50973"/>
    <w:rsid w:val="00CA0852"/>
    <w:rsid w:val="00CA5618"/>
    <w:rsid w:val="00CB6EAD"/>
    <w:rsid w:val="00CC4853"/>
    <w:rsid w:val="00CD24EB"/>
    <w:rsid w:val="00D5592B"/>
    <w:rsid w:val="00D7447C"/>
    <w:rsid w:val="00D755DD"/>
    <w:rsid w:val="00DA58B1"/>
    <w:rsid w:val="00DE3A84"/>
    <w:rsid w:val="00E271B5"/>
    <w:rsid w:val="00EB4A56"/>
    <w:rsid w:val="00EC0AE3"/>
    <w:rsid w:val="00EF0B38"/>
    <w:rsid w:val="00FB03B4"/>
    <w:rsid w:val="00FB0C09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3490"/>
  <w15:chartTrackingRefBased/>
  <w15:docId w15:val="{CD0F8E39-4B3D-4A6D-A0EB-9FC32C94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8C3E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3E89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C3E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8C3E8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C3E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8C3E89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3E89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C3E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53773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 + Полужирный;Курсив"/>
    <w:basedOn w:val="5"/>
    <w:rsid w:val="005377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3773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;Не курсив"/>
    <w:basedOn w:val="7"/>
    <w:rsid w:val="005377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3773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537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 + Полужирный;Не курсив"/>
    <w:basedOn w:val="8"/>
    <w:rsid w:val="005377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377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2">
    <w:name w:val="Основной текст (8) + Не курсив"/>
    <w:basedOn w:val="8"/>
    <w:rsid w:val="005377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3773C"/>
    <w:pPr>
      <w:widowControl w:val="0"/>
      <w:shd w:val="clear" w:color="auto" w:fill="FFFFFF"/>
      <w:spacing w:before="240" w:after="5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53773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rsid w:val="0053773C"/>
    <w:pPr>
      <w:widowControl w:val="0"/>
      <w:shd w:val="clear" w:color="auto" w:fill="FFFFFF"/>
      <w:spacing w:after="120" w:line="365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F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5FC1-8C5E-4185-B518-16151D86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Шошкина Ирина</dc:creator>
  <cp:keywords/>
  <dc:description/>
  <cp:lastModifiedBy>Андреева Ольга Николаевна</cp:lastModifiedBy>
  <cp:revision>65</cp:revision>
  <cp:lastPrinted>2022-03-29T05:26:00Z</cp:lastPrinted>
  <dcterms:created xsi:type="dcterms:W3CDTF">2022-03-23T03:47:00Z</dcterms:created>
  <dcterms:modified xsi:type="dcterms:W3CDTF">2022-08-09T03:18:00Z</dcterms:modified>
</cp:coreProperties>
</file>